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044E9" w14:textId="77777777" w:rsidR="00510B96" w:rsidRPr="000E0552" w:rsidRDefault="00510B96" w:rsidP="00510B96">
      <w:pPr>
        <w:spacing w:before="100" w:beforeAutospacing="1" w:after="100" w:afterAutospacing="1"/>
        <w:jc w:val="left"/>
        <w:outlineLvl w:val="0"/>
        <w:rPr>
          <w:rFonts w:ascii="Arial" w:hAnsi="Arial" w:cs="Arial"/>
          <w:b/>
          <w:bCs/>
          <w:kern w:val="36"/>
          <w:sz w:val="48"/>
          <w:szCs w:val="48"/>
          <w:lang w:eastAsia="en-GB"/>
        </w:rPr>
      </w:pPr>
      <w:r w:rsidRPr="000E0552">
        <w:rPr>
          <w:rFonts w:ascii="Arial" w:hAnsi="Arial" w:cs="Arial"/>
          <w:b/>
          <w:bCs/>
          <w:kern w:val="36"/>
          <w:sz w:val="48"/>
          <w:szCs w:val="48"/>
          <w:lang w:eastAsia="en-GB"/>
        </w:rPr>
        <w:t>Software Development Plan (SDP)</w:t>
      </w:r>
    </w:p>
    <w:p w14:paraId="0AF03FD7" w14:textId="77777777" w:rsidR="00510B96" w:rsidRPr="000E0552" w:rsidRDefault="00510B96" w:rsidP="00510B96">
      <w:pPr>
        <w:spacing w:before="100" w:beforeAutospacing="1" w:after="100" w:afterAutospacing="1"/>
        <w:jc w:val="left"/>
        <w:outlineLvl w:val="1"/>
        <w:rPr>
          <w:rFonts w:ascii="Arial" w:hAnsi="Arial" w:cs="Arial"/>
          <w:b/>
          <w:bCs/>
          <w:sz w:val="36"/>
          <w:szCs w:val="36"/>
          <w:lang w:eastAsia="en-GB"/>
        </w:rPr>
      </w:pPr>
      <w:r w:rsidRPr="000E0552">
        <w:rPr>
          <w:rFonts w:ascii="Arial" w:hAnsi="Arial" w:cs="Arial"/>
          <w:b/>
          <w:bCs/>
          <w:sz w:val="36"/>
          <w:szCs w:val="36"/>
          <w:lang w:eastAsia="en-GB"/>
        </w:rPr>
        <w:t>1. Project Overview</w:t>
      </w:r>
    </w:p>
    <w:p w14:paraId="3DCDE07E" w14:textId="77777777" w:rsidR="00510B96" w:rsidRPr="000E0552" w:rsidRDefault="00510B96" w:rsidP="00510B96">
      <w:pPr>
        <w:spacing w:before="100" w:beforeAutospacing="1" w:after="100" w:afterAutospacing="1"/>
        <w:jc w:val="left"/>
        <w:rPr>
          <w:rFonts w:ascii="Arial" w:hAnsi="Arial" w:cs="Arial"/>
          <w:sz w:val="24"/>
          <w:lang w:eastAsia="en-GB"/>
        </w:rPr>
      </w:pPr>
      <w:r w:rsidRPr="000E0552">
        <w:rPr>
          <w:rFonts w:ascii="Arial" w:hAnsi="Arial" w:cs="Arial"/>
          <w:b/>
          <w:bCs/>
          <w:sz w:val="24"/>
          <w:lang w:eastAsia="en-GB"/>
        </w:rPr>
        <w:t>Project Name:</w:t>
      </w:r>
      <w:r w:rsidRPr="000E0552">
        <w:rPr>
          <w:rFonts w:ascii="Arial" w:hAnsi="Arial" w:cs="Arial"/>
          <w:sz w:val="24"/>
          <w:lang w:eastAsia="en-GB"/>
        </w:rPr>
        <w:t xml:space="preserve"> Order Fulfilment Middleware</w:t>
      </w:r>
      <w:r w:rsidRPr="000E0552">
        <w:rPr>
          <w:rFonts w:ascii="Arial" w:hAnsi="Arial" w:cs="Arial"/>
          <w:sz w:val="24"/>
          <w:lang w:eastAsia="en-GB"/>
        </w:rPr>
        <w:br/>
      </w:r>
      <w:r w:rsidRPr="000E0552">
        <w:rPr>
          <w:rFonts w:ascii="Arial" w:hAnsi="Arial" w:cs="Arial"/>
          <w:b/>
          <w:bCs/>
          <w:sz w:val="24"/>
          <w:lang w:eastAsia="en-GB"/>
        </w:rPr>
        <w:t>Project Description:</w:t>
      </w:r>
      <w:r w:rsidRPr="000E0552">
        <w:rPr>
          <w:rFonts w:ascii="Arial" w:hAnsi="Arial" w:cs="Arial"/>
          <w:sz w:val="24"/>
          <w:lang w:eastAsia="en-GB"/>
        </w:rPr>
        <w:t xml:space="preserve"> An automated system to process order data from </w:t>
      </w:r>
      <w:r w:rsidRPr="00B775C9">
        <w:rPr>
          <w:rFonts w:ascii="Arial" w:hAnsi="Arial" w:cs="Arial"/>
          <w:sz w:val="24"/>
          <w:highlight w:val="black"/>
          <w:lang w:eastAsia="en-GB"/>
        </w:rPr>
        <w:t>cyber123</w:t>
      </w:r>
      <w:r w:rsidRPr="000E0552">
        <w:rPr>
          <w:rFonts w:ascii="Arial" w:hAnsi="Arial" w:cs="Arial"/>
          <w:sz w:val="24"/>
          <w:lang w:eastAsia="en-GB"/>
        </w:rPr>
        <w:t>.com and create new user accounts on our Moodle platform, Cyber Academy.</w:t>
      </w:r>
      <w:r w:rsidRPr="000E0552">
        <w:rPr>
          <w:rFonts w:ascii="Arial" w:hAnsi="Arial" w:cs="Arial"/>
          <w:sz w:val="24"/>
          <w:lang w:eastAsia="en-GB"/>
        </w:rPr>
        <w:br/>
      </w:r>
      <w:r w:rsidRPr="000E0552">
        <w:rPr>
          <w:rFonts w:ascii="Arial" w:hAnsi="Arial" w:cs="Arial"/>
          <w:b/>
          <w:bCs/>
          <w:sz w:val="24"/>
          <w:lang w:eastAsia="en-GB"/>
        </w:rPr>
        <w:t>Team Members:</w:t>
      </w:r>
      <w:r w:rsidRPr="000E0552">
        <w:rPr>
          <w:rFonts w:ascii="Arial" w:hAnsi="Arial" w:cs="Arial"/>
          <w:sz w:val="24"/>
          <w:lang w:eastAsia="en-GB"/>
        </w:rPr>
        <w:t xml:space="preserve"> Paddy McCabe – Software Engineer</w:t>
      </w:r>
      <w:r w:rsidRPr="000E0552">
        <w:rPr>
          <w:rFonts w:ascii="Arial" w:hAnsi="Arial" w:cs="Arial"/>
          <w:sz w:val="24"/>
          <w:lang w:eastAsia="en-GB"/>
        </w:rPr>
        <w:br/>
      </w:r>
      <w:r w:rsidRPr="000E0552">
        <w:rPr>
          <w:rFonts w:ascii="Arial" w:hAnsi="Arial" w:cs="Arial"/>
          <w:b/>
          <w:bCs/>
          <w:sz w:val="24"/>
          <w:lang w:eastAsia="en-GB"/>
        </w:rPr>
        <w:t>Stakeholders:</w:t>
      </w:r>
      <w:r w:rsidRPr="000E0552">
        <w:rPr>
          <w:rFonts w:ascii="Arial" w:hAnsi="Arial" w:cs="Arial"/>
          <w:sz w:val="24"/>
          <w:lang w:eastAsia="en-GB"/>
        </w:rPr>
        <w:t xml:space="preserve"> </w:t>
      </w:r>
      <w:r w:rsidRPr="00B775C9">
        <w:rPr>
          <w:rFonts w:ascii="Arial" w:hAnsi="Arial" w:cs="Arial"/>
          <w:sz w:val="24"/>
          <w:highlight w:val="black"/>
          <w:lang w:eastAsia="en-GB"/>
        </w:rPr>
        <w:t>Nigel Morgan – Managing Director, James Brennan – Senior Developer</w:t>
      </w:r>
      <w:r w:rsidRPr="000E0552">
        <w:rPr>
          <w:rFonts w:ascii="Arial" w:hAnsi="Arial" w:cs="Arial"/>
          <w:sz w:val="24"/>
          <w:lang w:eastAsia="en-GB"/>
        </w:rPr>
        <w:br/>
      </w:r>
      <w:r w:rsidRPr="000E0552">
        <w:rPr>
          <w:rFonts w:ascii="Arial" w:hAnsi="Arial" w:cs="Arial"/>
          <w:b/>
          <w:bCs/>
          <w:sz w:val="24"/>
          <w:lang w:eastAsia="en-GB"/>
        </w:rPr>
        <w:t>Project Start Date:</w:t>
      </w:r>
      <w:r w:rsidRPr="000E0552">
        <w:rPr>
          <w:rFonts w:ascii="Arial" w:hAnsi="Arial" w:cs="Arial"/>
          <w:sz w:val="24"/>
          <w:lang w:eastAsia="en-GB"/>
        </w:rPr>
        <w:t xml:space="preserve"> </w:t>
      </w:r>
      <w:r>
        <w:rPr>
          <w:rFonts w:ascii="Arial" w:hAnsi="Arial" w:cs="Arial"/>
          <w:sz w:val="24"/>
          <w:lang w:eastAsia="en-GB"/>
        </w:rPr>
        <w:t>TBA</w:t>
      </w:r>
      <w:r w:rsidRPr="000E0552">
        <w:rPr>
          <w:rFonts w:ascii="Arial" w:hAnsi="Arial" w:cs="Arial"/>
          <w:sz w:val="24"/>
          <w:lang w:eastAsia="en-GB"/>
        </w:rPr>
        <w:br/>
      </w:r>
      <w:r w:rsidRPr="000E0552">
        <w:rPr>
          <w:rFonts w:ascii="Arial" w:hAnsi="Arial" w:cs="Arial"/>
          <w:b/>
          <w:bCs/>
          <w:sz w:val="24"/>
          <w:lang w:eastAsia="en-GB"/>
        </w:rPr>
        <w:t>Expected Completion Date:</w:t>
      </w:r>
      <w:r w:rsidRPr="000E0552">
        <w:rPr>
          <w:rFonts w:ascii="Arial" w:hAnsi="Arial" w:cs="Arial"/>
          <w:sz w:val="24"/>
          <w:lang w:eastAsia="en-GB"/>
        </w:rPr>
        <w:t xml:space="preserve"> </w:t>
      </w:r>
      <w:r>
        <w:rPr>
          <w:rFonts w:ascii="Arial" w:hAnsi="Arial" w:cs="Arial"/>
          <w:sz w:val="24"/>
          <w:lang w:eastAsia="en-GB"/>
        </w:rPr>
        <w:t>TBA</w:t>
      </w:r>
    </w:p>
    <w:p w14:paraId="1E2A13E3" w14:textId="77777777" w:rsidR="00510B96" w:rsidRPr="000E0552" w:rsidRDefault="00510B96" w:rsidP="00510B96">
      <w:pPr>
        <w:spacing w:before="100" w:beforeAutospacing="1" w:after="100" w:afterAutospacing="1"/>
        <w:jc w:val="left"/>
        <w:rPr>
          <w:rFonts w:ascii="Arial" w:hAnsi="Arial" w:cs="Arial"/>
          <w:sz w:val="24"/>
          <w:lang w:eastAsia="en-GB"/>
        </w:rPr>
      </w:pPr>
      <w:r w:rsidRPr="000E0552">
        <w:rPr>
          <w:rFonts w:ascii="Arial" w:hAnsi="Arial" w:cs="Arial"/>
          <w:b/>
          <w:sz w:val="24"/>
          <w:lang w:eastAsia="en-GB"/>
        </w:rPr>
        <w:t>Version:</w:t>
      </w:r>
      <w:r w:rsidRPr="000E0552">
        <w:rPr>
          <w:rFonts w:ascii="Arial" w:hAnsi="Arial" w:cs="Arial"/>
          <w:sz w:val="24"/>
          <w:lang w:eastAsia="en-GB"/>
        </w:rPr>
        <w:t xml:space="preserve"> </w:t>
      </w:r>
      <w:r>
        <w:rPr>
          <w:rFonts w:ascii="Arial" w:hAnsi="Arial" w:cs="Arial"/>
          <w:sz w:val="24"/>
          <w:lang w:eastAsia="en-GB"/>
        </w:rPr>
        <w:t>3</w:t>
      </w:r>
    </w:p>
    <w:p w14:paraId="4F49B904" w14:textId="77777777" w:rsidR="00510B96" w:rsidRPr="000E0552" w:rsidRDefault="00510B96" w:rsidP="00510B96">
      <w:pPr>
        <w:pStyle w:val="Heading2"/>
        <w:jc w:val="left"/>
        <w:rPr>
          <w:rFonts w:ascii="Arial" w:hAnsi="Arial" w:cs="Arial"/>
        </w:rPr>
      </w:pPr>
      <w:bookmarkStart w:id="0" w:name="_Toc193996726"/>
      <w:bookmarkStart w:id="1" w:name="_Toc194000129"/>
      <w:bookmarkStart w:id="2" w:name="_Toc194031831"/>
      <w:r w:rsidRPr="000E0552">
        <w:rPr>
          <w:rFonts w:ascii="Arial" w:hAnsi="Arial" w:cs="Arial"/>
        </w:rPr>
        <w:t>2. Project Scope</w:t>
      </w:r>
      <w:bookmarkEnd w:id="0"/>
      <w:bookmarkEnd w:id="1"/>
      <w:bookmarkEnd w:id="2"/>
    </w:p>
    <w:p w14:paraId="5A4BA837" w14:textId="77777777" w:rsidR="00510B96" w:rsidRPr="000E0552" w:rsidRDefault="00510B96" w:rsidP="00510B96">
      <w:pPr>
        <w:pStyle w:val="NormalWeb"/>
        <w:rPr>
          <w:rFonts w:ascii="Arial" w:hAnsi="Arial" w:cs="Arial"/>
        </w:rPr>
      </w:pPr>
      <w:r w:rsidRPr="000E0552">
        <w:rPr>
          <w:rFonts w:ascii="Arial" w:hAnsi="Arial" w:cs="Arial"/>
        </w:rPr>
        <w:t xml:space="preserve">This integration aims to reduce manual account creation overhead, minimise errors, and enhance user experience by ensuring immediate access to purchased documents by the development of an automated integration layer between </w:t>
      </w:r>
      <w:r w:rsidRPr="00B775C9">
        <w:rPr>
          <w:rStyle w:val="Strong"/>
          <w:rFonts w:ascii="Arial" w:hAnsi="Arial" w:cs="Arial"/>
          <w:highlight w:val="black"/>
        </w:rPr>
        <w:t>cyber123</w:t>
      </w:r>
      <w:r w:rsidRPr="000E0552">
        <w:rPr>
          <w:rStyle w:val="Strong"/>
          <w:rFonts w:ascii="Arial" w:hAnsi="Arial" w:cs="Arial"/>
        </w:rPr>
        <w:t>.com hosted on the Square Online platform</w:t>
      </w:r>
      <w:r w:rsidRPr="000E0552">
        <w:rPr>
          <w:rFonts w:ascii="Arial" w:hAnsi="Arial" w:cs="Arial"/>
        </w:rPr>
        <w:t xml:space="preserve"> and </w:t>
      </w:r>
      <w:r w:rsidRPr="000E0552">
        <w:rPr>
          <w:rStyle w:val="Strong"/>
          <w:rFonts w:ascii="Arial" w:hAnsi="Arial" w:cs="Arial"/>
        </w:rPr>
        <w:t xml:space="preserve">our organization’s cyber security training platform developed with Moodle, </w:t>
      </w:r>
      <w:r w:rsidRPr="00B775C9">
        <w:rPr>
          <w:rStyle w:val="Strong"/>
          <w:rFonts w:ascii="Arial" w:hAnsi="Arial" w:cs="Arial"/>
          <w:highlight w:val="black"/>
        </w:rPr>
        <w:t>Cyber Academy</w:t>
      </w:r>
      <w:r w:rsidRPr="000E0552">
        <w:rPr>
          <w:rFonts w:ascii="Arial" w:hAnsi="Arial" w:cs="Arial"/>
        </w:rPr>
        <w:t xml:space="preserve">. This will enable seamless and secure data exchange from </w:t>
      </w:r>
      <w:r w:rsidRPr="00B775C9">
        <w:rPr>
          <w:rFonts w:ascii="Arial" w:hAnsi="Arial" w:cs="Arial"/>
          <w:b/>
          <w:highlight w:val="black"/>
        </w:rPr>
        <w:t>cyber123.com</w:t>
      </w:r>
      <w:r w:rsidRPr="000E0552">
        <w:rPr>
          <w:rFonts w:ascii="Arial" w:hAnsi="Arial" w:cs="Arial"/>
        </w:rPr>
        <w:t xml:space="preserve"> to </w:t>
      </w:r>
      <w:r w:rsidRPr="000E0552">
        <w:rPr>
          <w:rFonts w:ascii="Arial" w:hAnsi="Arial" w:cs="Arial"/>
          <w:b/>
        </w:rPr>
        <w:t>Moodle</w:t>
      </w:r>
      <w:r w:rsidRPr="000E0552">
        <w:rPr>
          <w:rFonts w:ascii="Arial" w:hAnsi="Arial" w:cs="Arial"/>
        </w:rPr>
        <w:t xml:space="preserve"> and then to </w:t>
      </w:r>
      <w:r w:rsidRPr="000E0552">
        <w:rPr>
          <w:rFonts w:ascii="Arial" w:hAnsi="Arial" w:cs="Arial"/>
          <w:b/>
        </w:rPr>
        <w:t>The Customer</w:t>
      </w:r>
      <w:r w:rsidRPr="000E0552">
        <w:rPr>
          <w:rFonts w:ascii="Arial" w:hAnsi="Arial" w:cs="Arial"/>
        </w:rPr>
        <w:t>.</w:t>
      </w:r>
    </w:p>
    <w:p w14:paraId="2381370D" w14:textId="77777777" w:rsidR="00510B96" w:rsidRPr="000E0552" w:rsidRDefault="00510B96" w:rsidP="00510B96">
      <w:pPr>
        <w:pStyle w:val="Heading3"/>
        <w:jc w:val="left"/>
        <w:rPr>
          <w:rFonts w:cs="Arial"/>
        </w:rPr>
      </w:pPr>
      <w:r w:rsidRPr="000E0552">
        <w:rPr>
          <w:rStyle w:val="Strong"/>
          <w:rFonts w:cs="Arial"/>
          <w:b w:val="0"/>
          <w:bCs w:val="0"/>
        </w:rPr>
        <w:t>Inclusions</w:t>
      </w:r>
    </w:p>
    <w:p w14:paraId="2F29A4DF" w14:textId="77777777" w:rsidR="00510B96" w:rsidRPr="000E0552" w:rsidRDefault="00510B96" w:rsidP="00510B96">
      <w:pPr>
        <w:pStyle w:val="NormalWeb"/>
        <w:rPr>
          <w:rFonts w:ascii="Arial" w:hAnsi="Arial" w:cs="Arial"/>
        </w:rPr>
      </w:pPr>
      <w:r w:rsidRPr="000E0552">
        <w:rPr>
          <w:rFonts w:ascii="Arial" w:hAnsi="Arial" w:cs="Arial"/>
        </w:rPr>
        <w:t>The project will cover the following key functionalities:</w:t>
      </w:r>
    </w:p>
    <w:p w14:paraId="6BA6CCDC" w14:textId="77777777" w:rsidR="00510B96" w:rsidRPr="000E0552" w:rsidRDefault="00510B96" w:rsidP="00510B96">
      <w:pPr>
        <w:pStyle w:val="NormalWeb"/>
        <w:numPr>
          <w:ilvl w:val="0"/>
          <w:numId w:val="5"/>
        </w:numPr>
        <w:rPr>
          <w:rFonts w:ascii="Arial" w:hAnsi="Arial" w:cs="Arial"/>
        </w:rPr>
      </w:pPr>
      <w:r w:rsidRPr="000E0552">
        <w:rPr>
          <w:rFonts w:ascii="Arial" w:hAnsi="Arial" w:cs="Arial"/>
        </w:rPr>
        <w:t xml:space="preserve">Development of a webhook-based integration layer to ensure real-time communication from </w:t>
      </w:r>
      <w:r w:rsidRPr="00B775C9">
        <w:rPr>
          <w:rStyle w:val="Strong"/>
          <w:rFonts w:ascii="Arial" w:hAnsi="Arial" w:cs="Arial"/>
          <w:highlight w:val="black"/>
        </w:rPr>
        <w:t>cyber123</w:t>
      </w:r>
      <w:r w:rsidRPr="000E0552">
        <w:rPr>
          <w:rStyle w:val="Strong"/>
          <w:rFonts w:ascii="Arial" w:hAnsi="Arial" w:cs="Arial"/>
        </w:rPr>
        <w:t>.com</w:t>
      </w:r>
      <w:r w:rsidRPr="000E0552">
        <w:rPr>
          <w:rFonts w:ascii="Arial" w:hAnsi="Arial" w:cs="Arial"/>
        </w:rPr>
        <w:t xml:space="preserve"> to </w:t>
      </w:r>
      <w:r w:rsidRPr="00B775C9">
        <w:rPr>
          <w:rStyle w:val="Strong"/>
          <w:rFonts w:ascii="Arial" w:hAnsi="Arial" w:cs="Arial"/>
          <w:highlight w:val="black"/>
        </w:rPr>
        <w:t>Cyber Academy</w:t>
      </w:r>
      <w:r w:rsidRPr="000E0552">
        <w:rPr>
          <w:rStyle w:val="Strong"/>
          <w:rFonts w:ascii="Arial" w:hAnsi="Arial" w:cs="Arial"/>
        </w:rPr>
        <w:t xml:space="preserve"> and then The Customer</w:t>
      </w:r>
      <w:r w:rsidRPr="000E0552">
        <w:rPr>
          <w:rFonts w:ascii="Arial" w:hAnsi="Arial" w:cs="Arial"/>
        </w:rPr>
        <w:t>.</w:t>
      </w:r>
    </w:p>
    <w:p w14:paraId="790E098E" w14:textId="77777777" w:rsidR="00510B96" w:rsidRPr="000E0552" w:rsidRDefault="00510B96" w:rsidP="00510B96">
      <w:pPr>
        <w:pStyle w:val="NormalWeb"/>
        <w:numPr>
          <w:ilvl w:val="0"/>
          <w:numId w:val="5"/>
        </w:numPr>
        <w:rPr>
          <w:rFonts w:ascii="Arial" w:hAnsi="Arial" w:cs="Arial"/>
        </w:rPr>
      </w:pPr>
      <w:r w:rsidRPr="000E0552">
        <w:rPr>
          <w:rFonts w:ascii="Arial" w:hAnsi="Arial" w:cs="Arial"/>
        </w:rPr>
        <w:t>Documentation detailing how to develop the middleware, and documentation detailing its individual components.</w:t>
      </w:r>
    </w:p>
    <w:p w14:paraId="2A9193AF" w14:textId="77777777" w:rsidR="00510B96" w:rsidRPr="000E0552" w:rsidRDefault="00510B96" w:rsidP="00510B96">
      <w:pPr>
        <w:pStyle w:val="NormalWeb"/>
        <w:numPr>
          <w:ilvl w:val="0"/>
          <w:numId w:val="5"/>
        </w:numPr>
        <w:rPr>
          <w:rFonts w:ascii="Arial" w:hAnsi="Arial" w:cs="Arial"/>
        </w:rPr>
      </w:pPr>
      <w:r w:rsidRPr="000E0552">
        <w:rPr>
          <w:rFonts w:ascii="Arial" w:hAnsi="Arial" w:cs="Arial"/>
        </w:rPr>
        <w:t>Security measures to protect data integrity, confidentiality, and prevent unauthorized access.</w:t>
      </w:r>
    </w:p>
    <w:p w14:paraId="2DDB673C" w14:textId="77777777" w:rsidR="00510B96" w:rsidRPr="000E0552" w:rsidRDefault="00510B96" w:rsidP="00510B96">
      <w:pPr>
        <w:pStyle w:val="Heading3"/>
        <w:jc w:val="left"/>
        <w:rPr>
          <w:rFonts w:cs="Arial"/>
        </w:rPr>
      </w:pPr>
      <w:r w:rsidRPr="000E0552">
        <w:rPr>
          <w:rStyle w:val="Strong"/>
          <w:rFonts w:cs="Arial"/>
          <w:b w:val="0"/>
          <w:bCs w:val="0"/>
        </w:rPr>
        <w:t>Exclusions</w:t>
      </w:r>
    </w:p>
    <w:p w14:paraId="55142749" w14:textId="77777777" w:rsidR="00510B96" w:rsidRPr="000E0552" w:rsidRDefault="00510B96" w:rsidP="00510B96">
      <w:pPr>
        <w:pStyle w:val="NormalWeb"/>
        <w:rPr>
          <w:rFonts w:ascii="Arial" w:hAnsi="Arial" w:cs="Arial"/>
        </w:rPr>
      </w:pPr>
      <w:r w:rsidRPr="000E0552">
        <w:rPr>
          <w:rFonts w:ascii="Arial" w:hAnsi="Arial" w:cs="Arial"/>
        </w:rPr>
        <w:t>This project will not include:</w:t>
      </w:r>
    </w:p>
    <w:p w14:paraId="01340818" w14:textId="77777777" w:rsidR="00510B96" w:rsidRPr="000E0552" w:rsidRDefault="00510B96" w:rsidP="00510B96">
      <w:pPr>
        <w:pStyle w:val="NormalWeb"/>
        <w:numPr>
          <w:ilvl w:val="0"/>
          <w:numId w:val="6"/>
        </w:numPr>
        <w:rPr>
          <w:rFonts w:ascii="Arial" w:hAnsi="Arial" w:cs="Arial"/>
        </w:rPr>
      </w:pPr>
      <w:r w:rsidRPr="000E0552">
        <w:rPr>
          <w:rFonts w:ascii="Arial" w:hAnsi="Arial" w:cs="Arial"/>
        </w:rPr>
        <w:t>A graphical user interface (GUI), as the process is fully automated.</w:t>
      </w:r>
    </w:p>
    <w:p w14:paraId="44273BC3" w14:textId="77777777" w:rsidR="00510B96" w:rsidRPr="000E0552" w:rsidRDefault="00510B96" w:rsidP="00510B96">
      <w:pPr>
        <w:pStyle w:val="NormalWeb"/>
        <w:numPr>
          <w:ilvl w:val="0"/>
          <w:numId w:val="6"/>
        </w:numPr>
        <w:rPr>
          <w:rFonts w:ascii="Arial" w:hAnsi="Arial" w:cs="Arial"/>
        </w:rPr>
      </w:pPr>
      <w:r w:rsidRPr="000E0552">
        <w:rPr>
          <w:rFonts w:ascii="Arial" w:hAnsi="Arial" w:cs="Arial"/>
        </w:rPr>
        <w:t xml:space="preserve">Major modifications to the core functionalities of </w:t>
      </w:r>
      <w:r w:rsidRPr="00B775C9">
        <w:rPr>
          <w:rStyle w:val="Strong"/>
          <w:rFonts w:ascii="Arial" w:hAnsi="Arial" w:cs="Arial"/>
          <w:highlight w:val="black"/>
        </w:rPr>
        <w:t>cyber123</w:t>
      </w:r>
      <w:r w:rsidRPr="000E0552">
        <w:rPr>
          <w:rStyle w:val="Strong"/>
          <w:rFonts w:ascii="Arial" w:hAnsi="Arial" w:cs="Arial"/>
        </w:rPr>
        <w:t xml:space="preserve">.com </w:t>
      </w:r>
      <w:r w:rsidRPr="000E0552">
        <w:rPr>
          <w:rFonts w:ascii="Arial" w:hAnsi="Arial" w:cs="Arial"/>
        </w:rPr>
        <w:t xml:space="preserve">or </w:t>
      </w:r>
      <w:r w:rsidRPr="00B775C9">
        <w:rPr>
          <w:rStyle w:val="Strong"/>
          <w:rFonts w:ascii="Arial" w:hAnsi="Arial" w:cs="Arial"/>
          <w:highlight w:val="black"/>
        </w:rPr>
        <w:t>Cyber Academy</w:t>
      </w:r>
      <w:r w:rsidRPr="00B775C9">
        <w:rPr>
          <w:rFonts w:ascii="Arial" w:hAnsi="Arial" w:cs="Arial"/>
          <w:highlight w:val="black"/>
        </w:rPr>
        <w:t>.</w:t>
      </w:r>
    </w:p>
    <w:p w14:paraId="302C86C7" w14:textId="77777777" w:rsidR="00510B96" w:rsidRPr="000E0552" w:rsidRDefault="00510B96" w:rsidP="00510B96">
      <w:pPr>
        <w:pStyle w:val="NormalWeb"/>
        <w:numPr>
          <w:ilvl w:val="0"/>
          <w:numId w:val="6"/>
        </w:numPr>
        <w:rPr>
          <w:rFonts w:ascii="Arial" w:hAnsi="Arial" w:cs="Arial"/>
        </w:rPr>
      </w:pPr>
      <w:r w:rsidRPr="000E0552">
        <w:rPr>
          <w:rFonts w:ascii="Arial" w:hAnsi="Arial" w:cs="Arial"/>
        </w:rPr>
        <w:t xml:space="preserve">Additional integrations beyond the scope of </w:t>
      </w:r>
      <w:r w:rsidRPr="00B775C9">
        <w:rPr>
          <w:rStyle w:val="Strong"/>
          <w:rFonts w:ascii="Arial" w:hAnsi="Arial" w:cs="Arial"/>
          <w:highlight w:val="black"/>
        </w:rPr>
        <w:t>cyber123.</w:t>
      </w:r>
      <w:r w:rsidRPr="000E0552">
        <w:rPr>
          <w:rStyle w:val="Strong"/>
          <w:rFonts w:ascii="Arial" w:hAnsi="Arial" w:cs="Arial"/>
        </w:rPr>
        <w:t>com</w:t>
      </w:r>
      <w:r w:rsidRPr="000E0552">
        <w:rPr>
          <w:rFonts w:ascii="Arial" w:hAnsi="Arial" w:cs="Arial"/>
        </w:rPr>
        <w:t xml:space="preserve"> and </w:t>
      </w:r>
      <w:r w:rsidRPr="00B775C9">
        <w:rPr>
          <w:rStyle w:val="Strong"/>
          <w:rFonts w:ascii="Arial" w:hAnsi="Arial" w:cs="Arial"/>
          <w:highlight w:val="black"/>
        </w:rPr>
        <w:t>Cyber Academy</w:t>
      </w:r>
      <w:r w:rsidRPr="00B775C9">
        <w:rPr>
          <w:rFonts w:ascii="Arial" w:hAnsi="Arial" w:cs="Arial"/>
          <w:highlight w:val="black"/>
        </w:rPr>
        <w:t>.</w:t>
      </w:r>
    </w:p>
    <w:p w14:paraId="373B448E" w14:textId="77777777" w:rsidR="00510B96" w:rsidRPr="000E0552" w:rsidRDefault="00510B96" w:rsidP="00510B96">
      <w:pPr>
        <w:pStyle w:val="NormalWeb"/>
        <w:numPr>
          <w:ilvl w:val="0"/>
          <w:numId w:val="6"/>
        </w:numPr>
        <w:rPr>
          <w:rFonts w:ascii="Arial" w:hAnsi="Arial" w:cs="Arial"/>
        </w:rPr>
      </w:pPr>
      <w:r w:rsidRPr="000E0552">
        <w:rPr>
          <w:rFonts w:ascii="Arial" w:hAnsi="Arial" w:cs="Arial"/>
        </w:rPr>
        <w:lastRenderedPageBreak/>
        <w:t>Development of new features outside of the required integration functionalities.</w:t>
      </w:r>
    </w:p>
    <w:p w14:paraId="77C1C144" w14:textId="77777777" w:rsidR="00510B96" w:rsidRPr="000E0552" w:rsidRDefault="00510B96" w:rsidP="00510B96">
      <w:pPr>
        <w:pStyle w:val="Heading3"/>
        <w:jc w:val="left"/>
        <w:rPr>
          <w:rFonts w:cs="Arial"/>
        </w:rPr>
      </w:pPr>
      <w:r w:rsidRPr="000E0552">
        <w:rPr>
          <w:rStyle w:val="Strong"/>
          <w:rFonts w:cs="Arial"/>
          <w:b w:val="0"/>
          <w:bCs w:val="0"/>
        </w:rPr>
        <w:t>Security Considerations</w:t>
      </w:r>
    </w:p>
    <w:p w14:paraId="5F204B0E" w14:textId="77777777" w:rsidR="00510B96" w:rsidRPr="000E0552" w:rsidRDefault="00510B96" w:rsidP="00510B96">
      <w:pPr>
        <w:pStyle w:val="NormalWeb"/>
        <w:rPr>
          <w:rFonts w:ascii="Arial" w:hAnsi="Arial" w:cs="Arial"/>
        </w:rPr>
      </w:pPr>
      <w:r w:rsidRPr="000E0552">
        <w:rPr>
          <w:rFonts w:ascii="Arial" w:hAnsi="Arial" w:cs="Arial"/>
        </w:rPr>
        <w:t>To ensure the security of the integration process, the following measures will be implemented:</w:t>
      </w:r>
    </w:p>
    <w:p w14:paraId="74EC53F1" w14:textId="77777777" w:rsidR="00510B96" w:rsidRPr="000E0552" w:rsidRDefault="00510B96" w:rsidP="00510B96">
      <w:pPr>
        <w:pStyle w:val="NormalWeb"/>
        <w:numPr>
          <w:ilvl w:val="0"/>
          <w:numId w:val="7"/>
        </w:numPr>
        <w:rPr>
          <w:rFonts w:ascii="Arial" w:hAnsi="Arial" w:cs="Arial"/>
        </w:rPr>
      </w:pPr>
      <w:r w:rsidRPr="000E0552">
        <w:rPr>
          <w:rStyle w:val="Strong"/>
          <w:rFonts w:ascii="Arial" w:hAnsi="Arial" w:cs="Arial"/>
        </w:rPr>
        <w:t>Webhook Security:</w:t>
      </w:r>
    </w:p>
    <w:p w14:paraId="295D280F" w14:textId="77777777" w:rsidR="00510B96" w:rsidRPr="000E0552" w:rsidRDefault="00510B96" w:rsidP="00510B96">
      <w:pPr>
        <w:pStyle w:val="NormalWeb"/>
        <w:numPr>
          <w:ilvl w:val="1"/>
          <w:numId w:val="7"/>
        </w:numPr>
        <w:rPr>
          <w:rFonts w:ascii="Arial" w:hAnsi="Arial" w:cs="Arial"/>
        </w:rPr>
      </w:pPr>
      <w:r w:rsidRPr="000E0552">
        <w:rPr>
          <w:rFonts w:ascii="Arial" w:hAnsi="Arial" w:cs="Arial"/>
        </w:rPr>
        <w:t>HMAC (Hash-based Message Authentication Code) validation to verify webhook authenticity.</w:t>
      </w:r>
    </w:p>
    <w:p w14:paraId="75D68350" w14:textId="77777777" w:rsidR="00510B96" w:rsidRPr="000E0552" w:rsidRDefault="00510B96" w:rsidP="00510B96">
      <w:pPr>
        <w:pStyle w:val="NormalWeb"/>
        <w:numPr>
          <w:ilvl w:val="1"/>
          <w:numId w:val="7"/>
        </w:numPr>
        <w:rPr>
          <w:rFonts w:ascii="Arial" w:hAnsi="Arial" w:cs="Arial"/>
        </w:rPr>
      </w:pPr>
      <w:r w:rsidRPr="000E0552">
        <w:rPr>
          <w:rFonts w:ascii="Arial" w:hAnsi="Arial" w:cs="Arial"/>
        </w:rPr>
        <w:t>Source IP validation to ensure webhooks originate from trusted sources.</w:t>
      </w:r>
    </w:p>
    <w:p w14:paraId="41789949" w14:textId="77777777" w:rsidR="00510B96" w:rsidRPr="000E0552" w:rsidRDefault="00510B96" w:rsidP="00510B96">
      <w:pPr>
        <w:pStyle w:val="NormalWeb"/>
        <w:numPr>
          <w:ilvl w:val="0"/>
          <w:numId w:val="7"/>
        </w:numPr>
        <w:rPr>
          <w:rFonts w:ascii="Arial" w:hAnsi="Arial" w:cs="Arial"/>
        </w:rPr>
      </w:pPr>
      <w:r w:rsidRPr="000E0552">
        <w:rPr>
          <w:rStyle w:val="Strong"/>
          <w:rFonts w:ascii="Arial" w:hAnsi="Arial" w:cs="Arial"/>
        </w:rPr>
        <w:t>Data Protection:</w:t>
      </w:r>
    </w:p>
    <w:p w14:paraId="4A9D5DDC" w14:textId="77777777" w:rsidR="00510B96" w:rsidRPr="000E0552" w:rsidRDefault="00510B96" w:rsidP="00510B96">
      <w:pPr>
        <w:pStyle w:val="NormalWeb"/>
        <w:numPr>
          <w:ilvl w:val="1"/>
          <w:numId w:val="7"/>
        </w:numPr>
        <w:rPr>
          <w:rFonts w:ascii="Arial" w:hAnsi="Arial" w:cs="Arial"/>
        </w:rPr>
      </w:pPr>
      <w:r w:rsidRPr="000E0552">
        <w:rPr>
          <w:rFonts w:ascii="Arial" w:hAnsi="Arial" w:cs="Arial"/>
        </w:rPr>
        <w:t>Encryption of sensitive data at rest and in transit.</w:t>
      </w:r>
    </w:p>
    <w:p w14:paraId="1226A0AF" w14:textId="77777777" w:rsidR="00510B96" w:rsidRPr="000E0552" w:rsidRDefault="00510B96" w:rsidP="00510B96">
      <w:pPr>
        <w:pStyle w:val="NormalWeb"/>
        <w:numPr>
          <w:ilvl w:val="0"/>
          <w:numId w:val="7"/>
        </w:numPr>
        <w:rPr>
          <w:rFonts w:ascii="Arial" w:hAnsi="Arial" w:cs="Arial"/>
        </w:rPr>
      </w:pPr>
      <w:r w:rsidRPr="000E0552">
        <w:rPr>
          <w:rStyle w:val="Strong"/>
          <w:rFonts w:ascii="Arial" w:hAnsi="Arial" w:cs="Arial"/>
        </w:rPr>
        <w:t>Infrastructure Security:</w:t>
      </w:r>
    </w:p>
    <w:p w14:paraId="6EEF124B" w14:textId="77777777" w:rsidR="00510B96" w:rsidRPr="000E0552" w:rsidRDefault="00510B96" w:rsidP="00510B96">
      <w:pPr>
        <w:pStyle w:val="NormalWeb"/>
        <w:numPr>
          <w:ilvl w:val="1"/>
          <w:numId w:val="7"/>
        </w:numPr>
        <w:rPr>
          <w:rFonts w:ascii="Arial" w:hAnsi="Arial" w:cs="Arial"/>
        </w:rPr>
      </w:pPr>
      <w:r w:rsidRPr="000E0552">
        <w:rPr>
          <w:rFonts w:ascii="Arial" w:hAnsi="Arial" w:cs="Arial"/>
        </w:rPr>
        <w:t xml:space="preserve">Firewall restrictions </w:t>
      </w:r>
      <w:r>
        <w:rPr>
          <w:rFonts w:ascii="Arial" w:hAnsi="Arial" w:cs="Arial"/>
        </w:rPr>
        <w:t xml:space="preserve">to prevent outside communication from </w:t>
      </w:r>
      <w:proofErr w:type="spellStart"/>
      <w:proofErr w:type="gramStart"/>
      <w:r>
        <w:rPr>
          <w:rFonts w:ascii="Arial" w:hAnsi="Arial" w:cs="Arial"/>
        </w:rPr>
        <w:t>non Square</w:t>
      </w:r>
      <w:proofErr w:type="spellEnd"/>
      <w:proofErr w:type="gramEnd"/>
      <w:r>
        <w:rPr>
          <w:rFonts w:ascii="Arial" w:hAnsi="Arial" w:cs="Arial"/>
        </w:rPr>
        <w:t xml:space="preserve"> Online sources.</w:t>
      </w:r>
    </w:p>
    <w:p w14:paraId="649DB457" w14:textId="77777777" w:rsidR="00510B96" w:rsidRPr="000E0552" w:rsidRDefault="00510B96" w:rsidP="00510B96">
      <w:pPr>
        <w:pStyle w:val="NormalWeb"/>
        <w:numPr>
          <w:ilvl w:val="1"/>
          <w:numId w:val="7"/>
        </w:numPr>
        <w:rPr>
          <w:rFonts w:ascii="Arial" w:hAnsi="Arial" w:cs="Arial"/>
        </w:rPr>
      </w:pPr>
      <w:r w:rsidRPr="000E0552">
        <w:rPr>
          <w:rFonts w:ascii="Arial" w:hAnsi="Arial" w:cs="Arial"/>
        </w:rPr>
        <w:t>Regular security audits</w:t>
      </w:r>
      <w:r>
        <w:rPr>
          <w:rFonts w:ascii="Arial" w:hAnsi="Arial" w:cs="Arial"/>
        </w:rPr>
        <w:t>, and examination of database and logs added to daily checks.</w:t>
      </w:r>
    </w:p>
    <w:p w14:paraId="111C596E" w14:textId="77777777" w:rsidR="00510B96" w:rsidRPr="000E0552" w:rsidRDefault="00510B96" w:rsidP="00510B96">
      <w:pPr>
        <w:pStyle w:val="Heading3"/>
        <w:jc w:val="left"/>
        <w:rPr>
          <w:rFonts w:cs="Arial"/>
        </w:rPr>
      </w:pPr>
      <w:r w:rsidRPr="000E0552">
        <w:rPr>
          <w:rStyle w:val="Strong"/>
          <w:rFonts w:cs="Arial"/>
          <w:b w:val="0"/>
          <w:bCs w:val="0"/>
        </w:rPr>
        <w:t>Constraints</w:t>
      </w:r>
    </w:p>
    <w:p w14:paraId="079F930D" w14:textId="77777777" w:rsidR="00510B96" w:rsidRPr="000E0552" w:rsidRDefault="00510B96" w:rsidP="00510B96">
      <w:pPr>
        <w:pStyle w:val="NormalWeb"/>
        <w:rPr>
          <w:rFonts w:ascii="Arial" w:hAnsi="Arial" w:cs="Arial"/>
        </w:rPr>
      </w:pPr>
      <w:r w:rsidRPr="000E0552">
        <w:rPr>
          <w:rFonts w:ascii="Arial" w:hAnsi="Arial" w:cs="Arial"/>
        </w:rPr>
        <w:t>The project will operate under the following constraints</w:t>
      </w:r>
    </w:p>
    <w:p w14:paraId="0FD91525" w14:textId="77777777" w:rsidR="00510B96" w:rsidRPr="000E0552" w:rsidRDefault="00510B96" w:rsidP="00510B96">
      <w:pPr>
        <w:pStyle w:val="NormalWeb"/>
        <w:numPr>
          <w:ilvl w:val="0"/>
          <w:numId w:val="8"/>
        </w:numPr>
        <w:rPr>
          <w:rFonts w:ascii="Arial" w:hAnsi="Arial" w:cs="Arial"/>
        </w:rPr>
      </w:pPr>
      <w:r w:rsidRPr="000E0552">
        <w:rPr>
          <w:rFonts w:ascii="Arial" w:hAnsi="Arial" w:cs="Arial"/>
        </w:rPr>
        <w:t xml:space="preserve">A strict deadline of </w:t>
      </w:r>
      <w:r>
        <w:rPr>
          <w:rStyle w:val="Strong"/>
          <w:rFonts w:ascii="Arial" w:hAnsi="Arial" w:cs="Arial"/>
        </w:rPr>
        <w:t>TBA</w:t>
      </w:r>
      <w:r w:rsidRPr="000E0552">
        <w:rPr>
          <w:rStyle w:val="Strong"/>
          <w:rFonts w:ascii="Arial" w:hAnsi="Arial" w:cs="Arial"/>
        </w:rPr>
        <w:t xml:space="preserve"> </w:t>
      </w:r>
      <w:r w:rsidRPr="000E0552">
        <w:rPr>
          <w:rFonts w:ascii="Arial" w:hAnsi="Arial" w:cs="Arial"/>
        </w:rPr>
        <w:t>with all deliverables expected to be completed within this timeframe.</w:t>
      </w:r>
    </w:p>
    <w:p w14:paraId="160CE17E" w14:textId="77777777" w:rsidR="00510B96" w:rsidRPr="000E0552" w:rsidRDefault="00510B96" w:rsidP="00510B96">
      <w:pPr>
        <w:pStyle w:val="NormalWeb"/>
        <w:numPr>
          <w:ilvl w:val="0"/>
          <w:numId w:val="8"/>
        </w:numPr>
        <w:rPr>
          <w:rFonts w:ascii="Arial" w:hAnsi="Arial" w:cs="Arial"/>
        </w:rPr>
      </w:pPr>
      <w:r w:rsidRPr="000E0552">
        <w:rPr>
          <w:rFonts w:ascii="Arial" w:hAnsi="Arial" w:cs="Arial"/>
        </w:rPr>
        <w:t>Compliance with existing data privacy and security regulations.</w:t>
      </w:r>
    </w:p>
    <w:p w14:paraId="07336955" w14:textId="77777777" w:rsidR="00510B96" w:rsidRPr="000E0552" w:rsidRDefault="00510B96" w:rsidP="00510B96">
      <w:pPr>
        <w:pStyle w:val="NormalWeb"/>
        <w:numPr>
          <w:ilvl w:val="0"/>
          <w:numId w:val="8"/>
        </w:numPr>
        <w:rPr>
          <w:rFonts w:ascii="Arial" w:hAnsi="Arial" w:cs="Arial"/>
        </w:rPr>
      </w:pPr>
      <w:r w:rsidRPr="000E0552">
        <w:rPr>
          <w:rFonts w:ascii="Arial" w:hAnsi="Arial" w:cs="Arial"/>
        </w:rPr>
        <w:t>Reliance on a third-party webhook, which may have rate limits and availability restrictions.</w:t>
      </w:r>
    </w:p>
    <w:p w14:paraId="5A5C8B17" w14:textId="77777777" w:rsidR="00510B96" w:rsidRPr="000E0552" w:rsidRDefault="00510B96" w:rsidP="00510B96">
      <w:pPr>
        <w:pStyle w:val="Heading3"/>
        <w:jc w:val="left"/>
        <w:rPr>
          <w:rFonts w:cs="Arial"/>
        </w:rPr>
      </w:pPr>
      <w:r w:rsidRPr="000E0552">
        <w:rPr>
          <w:rStyle w:val="Strong"/>
          <w:rFonts w:cs="Arial"/>
          <w:b w:val="0"/>
          <w:bCs w:val="0"/>
        </w:rPr>
        <w:t>Dependencies</w:t>
      </w:r>
    </w:p>
    <w:p w14:paraId="2B50C773" w14:textId="77777777" w:rsidR="00510B96" w:rsidRPr="000E0552" w:rsidRDefault="00510B96" w:rsidP="00510B96">
      <w:pPr>
        <w:pStyle w:val="NormalWeb"/>
        <w:rPr>
          <w:rFonts w:ascii="Arial" w:hAnsi="Arial" w:cs="Arial"/>
        </w:rPr>
      </w:pPr>
      <w:r w:rsidRPr="000E0552">
        <w:rPr>
          <w:rFonts w:ascii="Arial" w:hAnsi="Arial" w:cs="Arial"/>
        </w:rPr>
        <w:t>The successful completion of this integration depends on:</w:t>
      </w:r>
    </w:p>
    <w:p w14:paraId="5500554D" w14:textId="77777777" w:rsidR="00510B96" w:rsidRPr="000E0552" w:rsidRDefault="00510B96" w:rsidP="00510B96">
      <w:pPr>
        <w:pStyle w:val="NormalWeb"/>
        <w:numPr>
          <w:ilvl w:val="0"/>
          <w:numId w:val="9"/>
        </w:numPr>
        <w:rPr>
          <w:rFonts w:ascii="Arial" w:hAnsi="Arial" w:cs="Arial"/>
        </w:rPr>
      </w:pPr>
      <w:r w:rsidRPr="000E0552">
        <w:rPr>
          <w:rFonts w:ascii="Arial" w:hAnsi="Arial" w:cs="Arial"/>
        </w:rPr>
        <w:t xml:space="preserve">Access to appropriate documentation and credentials for </w:t>
      </w:r>
      <w:r w:rsidRPr="00B775C9">
        <w:rPr>
          <w:rStyle w:val="Strong"/>
          <w:rFonts w:ascii="Arial" w:hAnsi="Arial" w:cs="Arial"/>
          <w:highlight w:val="black"/>
        </w:rPr>
        <w:t>cyber123</w:t>
      </w:r>
      <w:r w:rsidRPr="000E0552">
        <w:rPr>
          <w:rStyle w:val="Strong"/>
          <w:rFonts w:ascii="Arial" w:hAnsi="Arial" w:cs="Arial"/>
        </w:rPr>
        <w:t>.com</w:t>
      </w:r>
      <w:r w:rsidRPr="000E0552">
        <w:rPr>
          <w:rFonts w:ascii="Arial" w:hAnsi="Arial" w:cs="Arial"/>
        </w:rPr>
        <w:t xml:space="preserve"> and </w:t>
      </w:r>
      <w:r w:rsidRPr="00B775C9">
        <w:rPr>
          <w:rStyle w:val="Strong"/>
          <w:rFonts w:ascii="Arial" w:hAnsi="Arial" w:cs="Arial"/>
          <w:highlight w:val="black"/>
        </w:rPr>
        <w:t>Cyber Academy</w:t>
      </w:r>
      <w:r w:rsidRPr="00B775C9">
        <w:rPr>
          <w:rFonts w:ascii="Arial" w:hAnsi="Arial" w:cs="Arial"/>
          <w:highlight w:val="black"/>
        </w:rPr>
        <w:t>.</w:t>
      </w:r>
    </w:p>
    <w:p w14:paraId="08D5529A" w14:textId="77777777" w:rsidR="00510B96" w:rsidRPr="000E0552" w:rsidRDefault="00510B96" w:rsidP="00510B96">
      <w:pPr>
        <w:pStyle w:val="NormalWeb"/>
        <w:numPr>
          <w:ilvl w:val="0"/>
          <w:numId w:val="9"/>
        </w:numPr>
        <w:rPr>
          <w:rFonts w:ascii="Arial" w:hAnsi="Arial" w:cs="Arial"/>
        </w:rPr>
      </w:pPr>
      <w:r w:rsidRPr="000E0552">
        <w:rPr>
          <w:rFonts w:ascii="Arial" w:hAnsi="Arial" w:cs="Arial"/>
        </w:rPr>
        <w:t>The availability of necessary infrastructure, such as cloud environments, and databases.</w:t>
      </w:r>
    </w:p>
    <w:p w14:paraId="7ACE996F" w14:textId="77777777" w:rsidR="00510B96" w:rsidRPr="000E0552" w:rsidRDefault="00510B96" w:rsidP="00510B96">
      <w:pPr>
        <w:pStyle w:val="NormalWeb"/>
        <w:numPr>
          <w:ilvl w:val="0"/>
          <w:numId w:val="9"/>
        </w:numPr>
        <w:rPr>
          <w:rFonts w:ascii="Arial" w:hAnsi="Arial" w:cs="Arial"/>
        </w:rPr>
      </w:pPr>
      <w:r w:rsidRPr="000E0552">
        <w:rPr>
          <w:rFonts w:ascii="Arial" w:hAnsi="Arial" w:cs="Arial"/>
        </w:rPr>
        <w:t>The stability and reliability of third-party services involved in the integration process.</w:t>
      </w:r>
    </w:p>
    <w:p w14:paraId="62E14011" w14:textId="77777777" w:rsidR="00510B96" w:rsidRPr="000E0552" w:rsidRDefault="00510B96" w:rsidP="00510B96">
      <w:pPr>
        <w:spacing w:before="100" w:beforeAutospacing="1" w:after="100" w:afterAutospacing="1"/>
        <w:jc w:val="left"/>
        <w:outlineLvl w:val="1"/>
        <w:rPr>
          <w:rFonts w:ascii="Arial" w:hAnsi="Arial" w:cs="Arial"/>
          <w:b/>
          <w:bCs/>
          <w:sz w:val="36"/>
          <w:szCs w:val="36"/>
          <w:lang w:eastAsia="en-GB"/>
        </w:rPr>
      </w:pPr>
      <w:r w:rsidRPr="000E0552">
        <w:rPr>
          <w:rFonts w:ascii="Arial" w:hAnsi="Arial" w:cs="Arial"/>
          <w:b/>
          <w:bCs/>
          <w:sz w:val="36"/>
          <w:szCs w:val="36"/>
          <w:lang w:eastAsia="en-GB"/>
        </w:rPr>
        <w:t>3. Technical Requirements</w:t>
      </w:r>
    </w:p>
    <w:p w14:paraId="7663B90B" w14:textId="77777777" w:rsidR="00510B96" w:rsidRPr="000E0552" w:rsidRDefault="00510B96" w:rsidP="00510B96">
      <w:pPr>
        <w:spacing w:before="100" w:beforeAutospacing="1" w:after="100" w:afterAutospacing="1"/>
        <w:jc w:val="left"/>
        <w:rPr>
          <w:rFonts w:ascii="Arial" w:hAnsi="Arial" w:cs="Arial"/>
          <w:sz w:val="24"/>
          <w:lang w:eastAsia="en-GB"/>
        </w:rPr>
      </w:pPr>
      <w:r w:rsidRPr="000E0552">
        <w:rPr>
          <w:rFonts w:ascii="Arial" w:hAnsi="Arial" w:cs="Arial"/>
          <w:b/>
          <w:bCs/>
          <w:sz w:val="24"/>
          <w:lang w:eastAsia="en-GB"/>
        </w:rPr>
        <w:t>Technology Stack:</w:t>
      </w:r>
      <w:r w:rsidRPr="000E0552">
        <w:rPr>
          <w:rFonts w:ascii="Arial" w:hAnsi="Arial" w:cs="Arial"/>
          <w:sz w:val="24"/>
          <w:lang w:eastAsia="en-GB"/>
        </w:rPr>
        <w:t xml:space="preserve"> Lamp stack(Alma Linux server environment, Apache Web server, MySql, PHP)</w:t>
      </w:r>
      <w:r w:rsidRPr="000E0552">
        <w:rPr>
          <w:rFonts w:ascii="Arial" w:hAnsi="Arial" w:cs="Arial"/>
          <w:sz w:val="24"/>
          <w:lang w:eastAsia="en-GB"/>
        </w:rPr>
        <w:br/>
      </w:r>
      <w:r w:rsidRPr="000E0552">
        <w:rPr>
          <w:rFonts w:ascii="Arial" w:hAnsi="Arial" w:cs="Arial"/>
          <w:b/>
          <w:bCs/>
          <w:sz w:val="24"/>
          <w:lang w:eastAsia="en-GB"/>
        </w:rPr>
        <w:t>Platform &amp; Environment:</w:t>
      </w:r>
      <w:r w:rsidRPr="000E0552">
        <w:rPr>
          <w:rFonts w:ascii="Arial" w:hAnsi="Arial" w:cs="Arial"/>
          <w:sz w:val="24"/>
          <w:lang w:eastAsia="en-GB"/>
        </w:rPr>
        <w:t xml:space="preserve"> Both the application server and database server will be hosted on separate VPS’s on Hetzner Cloud.</w:t>
      </w:r>
      <w:r w:rsidRPr="000E0552">
        <w:rPr>
          <w:rFonts w:ascii="Arial" w:hAnsi="Arial" w:cs="Arial"/>
          <w:sz w:val="24"/>
          <w:lang w:eastAsia="en-GB"/>
        </w:rPr>
        <w:br/>
      </w:r>
      <w:r w:rsidRPr="000E0552">
        <w:rPr>
          <w:rFonts w:ascii="Arial" w:hAnsi="Arial" w:cs="Arial"/>
          <w:b/>
          <w:bCs/>
          <w:sz w:val="24"/>
          <w:lang w:eastAsia="en-GB"/>
        </w:rPr>
        <w:t>Security Considerations:</w:t>
      </w:r>
      <w:r w:rsidRPr="000E0552">
        <w:rPr>
          <w:rFonts w:ascii="Arial" w:hAnsi="Arial" w:cs="Arial"/>
          <w:sz w:val="24"/>
          <w:lang w:eastAsia="en-GB"/>
        </w:rPr>
        <w:t xml:space="preserve"> Rate limiting will be implemented as will IP whitelisting, </w:t>
      </w:r>
      <w:r w:rsidRPr="000E0552">
        <w:rPr>
          <w:rFonts w:ascii="Arial" w:hAnsi="Arial" w:cs="Arial"/>
          <w:sz w:val="24"/>
          <w:lang w:eastAsia="en-GB"/>
        </w:rPr>
        <w:lastRenderedPageBreak/>
        <w:t>allowing contact from only the necessary IP addresses.</w:t>
      </w:r>
      <w:r w:rsidRPr="000E0552">
        <w:rPr>
          <w:rFonts w:ascii="Arial" w:hAnsi="Arial" w:cs="Arial"/>
          <w:sz w:val="24"/>
          <w:lang w:eastAsia="en-GB"/>
        </w:rPr>
        <w:br/>
      </w:r>
      <w:r w:rsidRPr="000E0552">
        <w:rPr>
          <w:rFonts w:ascii="Arial" w:hAnsi="Arial" w:cs="Arial"/>
          <w:b/>
          <w:bCs/>
          <w:sz w:val="24"/>
          <w:lang w:eastAsia="en-GB"/>
        </w:rPr>
        <w:t>Performance Requirements:</w:t>
      </w:r>
      <w:r w:rsidRPr="000E0552">
        <w:rPr>
          <w:rFonts w:ascii="Arial" w:hAnsi="Arial" w:cs="Arial"/>
          <w:sz w:val="24"/>
          <w:lang w:eastAsia="en-GB"/>
        </w:rPr>
        <w:t xml:space="preserve"> </w:t>
      </w:r>
      <w:r>
        <w:rPr>
          <w:rFonts w:ascii="Arial" w:hAnsi="Arial" w:cs="Arial"/>
          <w:sz w:val="24"/>
          <w:lang w:eastAsia="en-GB"/>
        </w:rPr>
        <w:t>While any automated performance is an improvement over manual order fulfilment, thorough testing of the webhook and APIs provided by Square should be performed to ensure reliability.</w:t>
      </w:r>
    </w:p>
    <w:p w14:paraId="6ABED846" w14:textId="77777777" w:rsidR="00510B96" w:rsidRPr="000E0552" w:rsidRDefault="00510B96" w:rsidP="00510B96">
      <w:pPr>
        <w:spacing w:before="100" w:beforeAutospacing="1" w:after="100" w:afterAutospacing="1"/>
        <w:jc w:val="left"/>
        <w:outlineLvl w:val="1"/>
        <w:rPr>
          <w:rFonts w:ascii="Arial" w:hAnsi="Arial" w:cs="Arial"/>
          <w:b/>
          <w:bCs/>
          <w:sz w:val="36"/>
          <w:szCs w:val="36"/>
          <w:lang w:eastAsia="en-GB"/>
        </w:rPr>
      </w:pPr>
      <w:r w:rsidRPr="000E0552">
        <w:rPr>
          <w:rFonts w:ascii="Arial" w:hAnsi="Arial" w:cs="Arial"/>
          <w:b/>
          <w:bCs/>
          <w:sz w:val="36"/>
          <w:szCs w:val="36"/>
          <w:lang w:eastAsia="en-GB"/>
        </w:rPr>
        <w:t>4. System Architecture &amp; Design</w:t>
      </w:r>
    </w:p>
    <w:p w14:paraId="367BEA3E" w14:textId="77777777" w:rsidR="00510B96" w:rsidRPr="000E0552" w:rsidRDefault="00510B96" w:rsidP="00510B96">
      <w:pPr>
        <w:numPr>
          <w:ilvl w:val="0"/>
          <w:numId w:val="1"/>
        </w:numPr>
        <w:spacing w:before="100" w:beforeAutospacing="1" w:after="100" w:afterAutospacing="1"/>
        <w:jc w:val="left"/>
        <w:rPr>
          <w:rFonts w:ascii="Arial" w:hAnsi="Arial" w:cs="Arial"/>
          <w:sz w:val="24"/>
          <w:lang w:eastAsia="en-GB"/>
        </w:rPr>
      </w:pPr>
      <w:r w:rsidRPr="000E0552">
        <w:rPr>
          <w:rFonts w:ascii="Arial" w:hAnsi="Arial" w:cs="Arial"/>
          <w:b/>
          <w:bCs/>
          <w:sz w:val="24"/>
          <w:lang w:eastAsia="en-GB"/>
        </w:rPr>
        <w:t>High-Level Architecture Diagram</w:t>
      </w:r>
      <w:r w:rsidRPr="000E0552">
        <w:rPr>
          <w:rFonts w:ascii="Arial" w:hAnsi="Arial" w:cs="Arial"/>
          <w:sz w:val="24"/>
          <w:lang w:eastAsia="en-GB"/>
        </w:rPr>
        <w:t xml:space="preserve"> See Diagrams </w:t>
      </w:r>
      <w:proofErr w:type="gramStart"/>
      <w:r w:rsidRPr="000E0552">
        <w:rPr>
          <w:rFonts w:ascii="Arial" w:hAnsi="Arial" w:cs="Arial"/>
          <w:sz w:val="24"/>
          <w:lang w:eastAsia="en-GB"/>
        </w:rPr>
        <w:t>section</w:t>
      </w:r>
      <w:proofErr w:type="gramEnd"/>
      <w:r w:rsidRPr="000E0552">
        <w:rPr>
          <w:rFonts w:ascii="Arial" w:hAnsi="Arial" w:cs="Arial"/>
          <w:sz w:val="24"/>
          <w:lang w:eastAsia="en-GB"/>
        </w:rPr>
        <w:t xml:space="preserve"> in Appendix</w:t>
      </w:r>
    </w:p>
    <w:p w14:paraId="4AD62D2E" w14:textId="77777777" w:rsidR="00510B96" w:rsidRPr="000E0552" w:rsidRDefault="00510B96" w:rsidP="00510B96">
      <w:pPr>
        <w:numPr>
          <w:ilvl w:val="0"/>
          <w:numId w:val="1"/>
        </w:numPr>
        <w:spacing w:before="100" w:beforeAutospacing="1" w:after="100" w:afterAutospacing="1"/>
        <w:jc w:val="left"/>
        <w:rPr>
          <w:rFonts w:ascii="Arial" w:hAnsi="Arial" w:cs="Arial"/>
          <w:sz w:val="24"/>
          <w:lang w:eastAsia="en-GB"/>
        </w:rPr>
      </w:pPr>
      <w:r w:rsidRPr="000E0552">
        <w:rPr>
          <w:rFonts w:ascii="Arial" w:hAnsi="Arial" w:cs="Arial"/>
          <w:b/>
          <w:bCs/>
          <w:sz w:val="24"/>
          <w:lang w:eastAsia="en-GB"/>
        </w:rPr>
        <w:t>Database Schema Overview</w:t>
      </w:r>
      <w:r w:rsidRPr="000E0552">
        <w:rPr>
          <w:rFonts w:ascii="Arial" w:hAnsi="Arial" w:cs="Arial"/>
          <w:sz w:val="24"/>
          <w:lang w:eastAsia="en-GB"/>
        </w:rPr>
        <w:t xml:space="preserve"> See Diagrams </w:t>
      </w:r>
      <w:proofErr w:type="gramStart"/>
      <w:r w:rsidRPr="000E0552">
        <w:rPr>
          <w:rFonts w:ascii="Arial" w:hAnsi="Arial" w:cs="Arial"/>
          <w:sz w:val="24"/>
          <w:lang w:eastAsia="en-GB"/>
        </w:rPr>
        <w:t>section</w:t>
      </w:r>
      <w:proofErr w:type="gramEnd"/>
      <w:r w:rsidRPr="000E0552">
        <w:rPr>
          <w:rFonts w:ascii="Arial" w:hAnsi="Arial" w:cs="Arial"/>
          <w:sz w:val="24"/>
          <w:lang w:eastAsia="en-GB"/>
        </w:rPr>
        <w:t xml:space="preserve"> in Appendix</w:t>
      </w:r>
    </w:p>
    <w:p w14:paraId="159023B1" w14:textId="77777777" w:rsidR="00510B96" w:rsidRPr="000E0552" w:rsidRDefault="00510B96" w:rsidP="00510B96">
      <w:pPr>
        <w:numPr>
          <w:ilvl w:val="0"/>
          <w:numId w:val="1"/>
        </w:numPr>
        <w:spacing w:before="100" w:beforeAutospacing="1" w:after="100" w:afterAutospacing="1"/>
        <w:jc w:val="left"/>
        <w:rPr>
          <w:rFonts w:ascii="Arial" w:hAnsi="Arial" w:cs="Arial"/>
          <w:sz w:val="24"/>
          <w:lang w:eastAsia="en-GB"/>
        </w:rPr>
      </w:pPr>
      <w:r w:rsidRPr="000E0552">
        <w:rPr>
          <w:rFonts w:ascii="Arial" w:hAnsi="Arial" w:cs="Arial"/>
          <w:b/>
          <w:bCs/>
          <w:sz w:val="24"/>
          <w:lang w:eastAsia="en-GB"/>
        </w:rPr>
        <w:t>Third-Party Integrations</w:t>
      </w:r>
      <w:r w:rsidRPr="000E0552">
        <w:rPr>
          <w:rFonts w:ascii="Arial" w:hAnsi="Arial" w:cs="Arial"/>
          <w:sz w:val="24"/>
          <w:lang w:eastAsia="en-GB"/>
        </w:rPr>
        <w:t xml:space="preserve"> Square Online e-commerce platform</w:t>
      </w:r>
    </w:p>
    <w:p w14:paraId="55B5F8F1" w14:textId="77777777" w:rsidR="00510B96" w:rsidRPr="000E0552" w:rsidRDefault="00510B96" w:rsidP="00510B96">
      <w:pPr>
        <w:spacing w:before="100" w:beforeAutospacing="1" w:after="100" w:afterAutospacing="1"/>
        <w:jc w:val="left"/>
        <w:outlineLvl w:val="1"/>
        <w:rPr>
          <w:rFonts w:ascii="Arial" w:hAnsi="Arial" w:cs="Arial"/>
          <w:b/>
          <w:bCs/>
          <w:sz w:val="36"/>
          <w:szCs w:val="36"/>
          <w:lang w:eastAsia="en-GB"/>
        </w:rPr>
      </w:pPr>
      <w:r w:rsidRPr="000E0552">
        <w:rPr>
          <w:rFonts w:ascii="Arial" w:hAnsi="Arial" w:cs="Arial"/>
          <w:b/>
          <w:bCs/>
          <w:sz w:val="36"/>
          <w:szCs w:val="36"/>
          <w:lang w:eastAsia="en-GB"/>
        </w:rPr>
        <w:t>5. Development Plan</w:t>
      </w:r>
    </w:p>
    <w:p w14:paraId="411C25DE" w14:textId="77777777" w:rsidR="00510B96" w:rsidRPr="000E0552" w:rsidRDefault="00510B96" w:rsidP="00510B96">
      <w:pPr>
        <w:spacing w:before="100" w:beforeAutospacing="1" w:after="100" w:afterAutospacing="1"/>
        <w:jc w:val="left"/>
        <w:rPr>
          <w:rFonts w:ascii="Arial" w:hAnsi="Arial" w:cs="Arial"/>
          <w:sz w:val="24"/>
          <w:lang w:eastAsia="en-GB"/>
        </w:rPr>
      </w:pPr>
      <w:r w:rsidRPr="000E0552">
        <w:rPr>
          <w:rFonts w:ascii="Arial" w:hAnsi="Arial" w:cs="Arial"/>
          <w:b/>
          <w:bCs/>
          <w:sz w:val="24"/>
          <w:lang w:eastAsia="en-GB"/>
        </w:rPr>
        <w:t>Development Methodology:</w:t>
      </w:r>
      <w:r w:rsidRPr="000E0552">
        <w:rPr>
          <w:rFonts w:ascii="Arial" w:hAnsi="Arial" w:cs="Arial"/>
          <w:sz w:val="24"/>
          <w:lang w:eastAsia="en-GB"/>
        </w:rPr>
        <w:t xml:space="preserve"> Waterfall</w:t>
      </w:r>
      <w:r>
        <w:rPr>
          <w:rFonts w:ascii="Arial" w:hAnsi="Arial" w:cs="Arial"/>
          <w:sz w:val="24"/>
          <w:lang w:eastAsia="en-GB"/>
        </w:rPr>
        <w:t>.</w:t>
      </w:r>
      <w:r w:rsidRPr="000E0552">
        <w:rPr>
          <w:rFonts w:ascii="Arial" w:hAnsi="Arial" w:cs="Arial"/>
          <w:sz w:val="24"/>
          <w:lang w:eastAsia="en-GB"/>
        </w:rPr>
        <w:t xml:space="preserve"> </w:t>
      </w:r>
      <w:r w:rsidRPr="000E0552">
        <w:rPr>
          <w:rFonts w:ascii="Arial" w:hAnsi="Arial" w:cs="Arial"/>
          <w:sz w:val="24"/>
          <w:lang w:eastAsia="en-GB"/>
        </w:rPr>
        <w:br/>
      </w:r>
      <w:r w:rsidRPr="000E0552">
        <w:rPr>
          <w:rFonts w:ascii="Arial" w:hAnsi="Arial" w:cs="Arial"/>
          <w:b/>
          <w:bCs/>
          <w:sz w:val="24"/>
          <w:lang w:eastAsia="en-GB"/>
        </w:rPr>
        <w:t>Release Plan:</w:t>
      </w:r>
      <w:r w:rsidRPr="000E0552">
        <w:rPr>
          <w:rFonts w:ascii="Arial" w:hAnsi="Arial" w:cs="Arial"/>
          <w:sz w:val="24"/>
          <w:lang w:eastAsia="en-GB"/>
        </w:rPr>
        <w:t xml:space="preserve"> Due to the size of the middleware there will be two sprints, one to complete the Middleware that resides on Hetzner Cloud, the next to develop the Moodle Plugin that will listen for the webhook, create user accounts and notify user.</w:t>
      </w:r>
      <w:r w:rsidRPr="000E0552">
        <w:rPr>
          <w:rFonts w:ascii="Arial" w:hAnsi="Arial" w:cs="Arial"/>
          <w:sz w:val="24"/>
          <w:lang w:eastAsia="en-GB"/>
        </w:rPr>
        <w:br/>
      </w:r>
      <w:r w:rsidRPr="000E0552">
        <w:rPr>
          <w:rFonts w:ascii="Arial" w:hAnsi="Arial" w:cs="Arial"/>
          <w:b/>
          <w:bCs/>
          <w:sz w:val="24"/>
          <w:lang w:eastAsia="en-GB"/>
        </w:rPr>
        <w:t>Code Review Process:</w:t>
      </w:r>
      <w:r w:rsidRPr="000E0552">
        <w:rPr>
          <w:rFonts w:ascii="Arial" w:hAnsi="Arial" w:cs="Arial"/>
          <w:sz w:val="24"/>
          <w:lang w:eastAsia="en-GB"/>
        </w:rPr>
        <w:t xml:space="preserve"> All commits will be reviewed via pull requests in Gitea. </w:t>
      </w:r>
      <w:r w:rsidRPr="000E0552">
        <w:rPr>
          <w:rFonts w:ascii="Arial" w:hAnsi="Arial" w:cs="Arial"/>
          <w:sz w:val="24"/>
          <w:lang w:eastAsia="en-GB"/>
        </w:rPr>
        <w:br/>
      </w:r>
      <w:r w:rsidRPr="000E0552">
        <w:rPr>
          <w:rFonts w:ascii="Arial" w:hAnsi="Arial" w:cs="Arial"/>
          <w:b/>
          <w:bCs/>
          <w:sz w:val="24"/>
          <w:lang w:eastAsia="en-GB"/>
        </w:rPr>
        <w:t>Version Control:</w:t>
      </w:r>
      <w:r w:rsidRPr="000E0552">
        <w:rPr>
          <w:rFonts w:ascii="Arial" w:hAnsi="Arial" w:cs="Arial"/>
          <w:sz w:val="24"/>
          <w:lang w:eastAsia="en-GB"/>
        </w:rPr>
        <w:t xml:space="preserve"> Gitea – development will use feature branches for new updates once the MVP has been deployed into staging environment. </w:t>
      </w:r>
    </w:p>
    <w:p w14:paraId="6FE59A33" w14:textId="77777777" w:rsidR="00510B96" w:rsidRDefault="00510B96" w:rsidP="00510B96">
      <w:pPr>
        <w:spacing w:before="100" w:beforeAutospacing="1" w:after="100" w:afterAutospacing="1"/>
        <w:jc w:val="left"/>
        <w:outlineLvl w:val="1"/>
        <w:rPr>
          <w:rFonts w:ascii="Arial" w:hAnsi="Arial" w:cs="Arial"/>
          <w:b/>
          <w:bCs/>
          <w:sz w:val="36"/>
          <w:szCs w:val="36"/>
          <w:lang w:eastAsia="en-GB"/>
        </w:rPr>
      </w:pPr>
      <w:r w:rsidRPr="000E0552">
        <w:rPr>
          <w:rFonts w:ascii="Arial" w:hAnsi="Arial" w:cs="Arial"/>
          <w:b/>
          <w:bCs/>
          <w:sz w:val="36"/>
          <w:szCs w:val="36"/>
          <w:lang w:eastAsia="en-GB"/>
        </w:rPr>
        <w:t>6. Testing Strategy</w:t>
      </w:r>
    </w:p>
    <w:p w14:paraId="56598D96" w14:textId="77777777" w:rsidR="00510B96" w:rsidRPr="002D2C8A" w:rsidRDefault="00510B96" w:rsidP="00510B96">
      <w:pPr>
        <w:spacing w:before="100" w:beforeAutospacing="1" w:after="100" w:afterAutospacing="1"/>
        <w:jc w:val="left"/>
        <w:outlineLvl w:val="1"/>
        <w:rPr>
          <w:rFonts w:ascii="Arial" w:hAnsi="Arial" w:cs="Arial"/>
          <w:sz w:val="24"/>
          <w:lang w:eastAsia="en-GB"/>
        </w:rPr>
      </w:pPr>
      <w:r>
        <w:rPr>
          <w:rFonts w:ascii="Arial" w:hAnsi="Arial" w:cs="Arial"/>
          <w:sz w:val="24"/>
          <w:lang w:eastAsia="en-GB"/>
        </w:rPr>
        <w:t xml:space="preserve">Due to the size of the application and the timeframe, testing will be manual with </w:t>
      </w:r>
      <w:proofErr w:type="spellStart"/>
      <w:r>
        <w:rPr>
          <w:rFonts w:ascii="Arial" w:hAnsi="Arial" w:cs="Arial"/>
          <w:sz w:val="24"/>
          <w:lang w:eastAsia="en-GB"/>
        </w:rPr>
        <w:t>PHPUnit</w:t>
      </w:r>
      <w:proofErr w:type="spellEnd"/>
      <w:r>
        <w:rPr>
          <w:rFonts w:ascii="Arial" w:hAnsi="Arial" w:cs="Arial"/>
          <w:sz w:val="24"/>
          <w:lang w:eastAsia="en-GB"/>
        </w:rPr>
        <w:t xml:space="preserve"> tests if time permits. It should be noted that this application is to be viewed as prototypical, to provide us live data from which to refine and improve the application as time goes on.</w:t>
      </w:r>
    </w:p>
    <w:p w14:paraId="4499A575" w14:textId="77777777" w:rsidR="00510B96" w:rsidRPr="000E0552" w:rsidRDefault="00510B96" w:rsidP="00510B96">
      <w:pPr>
        <w:spacing w:before="100" w:beforeAutospacing="1" w:after="100" w:afterAutospacing="1"/>
        <w:jc w:val="left"/>
        <w:outlineLvl w:val="1"/>
        <w:rPr>
          <w:rFonts w:ascii="Arial" w:hAnsi="Arial" w:cs="Arial"/>
          <w:b/>
          <w:bCs/>
          <w:sz w:val="36"/>
          <w:szCs w:val="36"/>
          <w:lang w:eastAsia="en-GB"/>
        </w:rPr>
      </w:pPr>
      <w:r w:rsidRPr="000E0552">
        <w:rPr>
          <w:rFonts w:ascii="Arial" w:hAnsi="Arial" w:cs="Arial"/>
          <w:b/>
          <w:bCs/>
          <w:sz w:val="36"/>
          <w:szCs w:val="36"/>
          <w:lang w:eastAsia="en-GB"/>
        </w:rPr>
        <w:t>7. Deployment Strategy</w:t>
      </w:r>
    </w:p>
    <w:p w14:paraId="556D5DE8" w14:textId="77777777" w:rsidR="00510B96" w:rsidRPr="000E0552" w:rsidRDefault="00510B96" w:rsidP="00510B96">
      <w:pPr>
        <w:spacing w:before="100" w:beforeAutospacing="1" w:after="100" w:afterAutospacing="1"/>
        <w:jc w:val="left"/>
        <w:rPr>
          <w:rFonts w:ascii="Arial" w:hAnsi="Arial" w:cs="Arial"/>
          <w:sz w:val="24"/>
          <w:lang w:eastAsia="en-GB"/>
        </w:rPr>
      </w:pPr>
      <w:r w:rsidRPr="000E0552">
        <w:rPr>
          <w:rFonts w:ascii="Arial" w:hAnsi="Arial" w:cs="Arial"/>
          <w:b/>
          <w:bCs/>
          <w:sz w:val="24"/>
          <w:lang w:eastAsia="en-GB"/>
        </w:rPr>
        <w:t>Deployment Environment:</w:t>
      </w:r>
      <w:r w:rsidRPr="000E0552">
        <w:rPr>
          <w:rFonts w:ascii="Arial" w:hAnsi="Arial" w:cs="Arial"/>
          <w:sz w:val="24"/>
          <w:lang w:eastAsia="en-GB"/>
        </w:rPr>
        <w:t xml:space="preserve"> As Staging.</w:t>
      </w:r>
      <w:r w:rsidRPr="000E0552">
        <w:rPr>
          <w:rFonts w:ascii="Arial" w:hAnsi="Arial" w:cs="Arial"/>
          <w:sz w:val="24"/>
          <w:lang w:eastAsia="en-GB"/>
        </w:rPr>
        <w:br/>
      </w:r>
      <w:r w:rsidRPr="000E0552">
        <w:rPr>
          <w:rFonts w:ascii="Arial" w:hAnsi="Arial" w:cs="Arial"/>
          <w:b/>
          <w:bCs/>
          <w:sz w:val="24"/>
          <w:lang w:eastAsia="en-GB"/>
        </w:rPr>
        <w:t>CI/CD Pipeline:</w:t>
      </w:r>
      <w:r w:rsidRPr="000E0552">
        <w:rPr>
          <w:rFonts w:ascii="Arial" w:hAnsi="Arial" w:cs="Arial"/>
          <w:sz w:val="24"/>
          <w:lang w:eastAsia="en-GB"/>
        </w:rPr>
        <w:t xml:space="preserve"> </w:t>
      </w:r>
      <w:r w:rsidRPr="000E0552">
        <w:rPr>
          <w:rFonts w:ascii="Arial" w:hAnsi="Arial" w:cs="Arial"/>
        </w:rPr>
        <w:t>Gitea for version control</w:t>
      </w:r>
      <w:r>
        <w:rPr>
          <w:rFonts w:ascii="Arial" w:hAnsi="Arial" w:cs="Arial"/>
        </w:rPr>
        <w:t>, commits to main automatically pushed to production.</w:t>
      </w:r>
      <w:r w:rsidRPr="000E0552">
        <w:rPr>
          <w:rFonts w:ascii="Arial" w:hAnsi="Arial" w:cs="Arial"/>
          <w:sz w:val="24"/>
          <w:lang w:eastAsia="en-GB"/>
        </w:rPr>
        <w:t xml:space="preserve"> </w:t>
      </w:r>
      <w:r w:rsidRPr="000E0552">
        <w:rPr>
          <w:rFonts w:ascii="Arial" w:hAnsi="Arial" w:cs="Arial"/>
          <w:sz w:val="24"/>
          <w:lang w:eastAsia="en-GB"/>
        </w:rPr>
        <w:br/>
      </w:r>
      <w:r w:rsidRPr="000E0552">
        <w:rPr>
          <w:rFonts w:ascii="Arial" w:hAnsi="Arial" w:cs="Arial"/>
          <w:b/>
          <w:bCs/>
          <w:sz w:val="24"/>
          <w:lang w:eastAsia="en-GB"/>
        </w:rPr>
        <w:t>Rollback Plan:</w:t>
      </w:r>
      <w:r w:rsidRPr="000E0552">
        <w:rPr>
          <w:rFonts w:ascii="Arial" w:hAnsi="Arial" w:cs="Arial"/>
          <w:sz w:val="24"/>
          <w:lang w:eastAsia="en-GB"/>
        </w:rPr>
        <w:t xml:space="preserve"> Daily MySQL backups, Point-in-Time-recovery to be regularly assessed.</w:t>
      </w:r>
    </w:p>
    <w:p w14:paraId="5FB87667" w14:textId="77777777" w:rsidR="00510B96" w:rsidRPr="000E0552" w:rsidRDefault="00510B96" w:rsidP="00510B96">
      <w:pPr>
        <w:spacing w:before="100" w:beforeAutospacing="1" w:after="100" w:afterAutospacing="1"/>
        <w:jc w:val="left"/>
        <w:outlineLvl w:val="1"/>
        <w:rPr>
          <w:rFonts w:ascii="Arial" w:hAnsi="Arial" w:cs="Arial"/>
          <w:b/>
          <w:bCs/>
          <w:sz w:val="36"/>
          <w:szCs w:val="36"/>
          <w:lang w:eastAsia="en-GB"/>
        </w:rPr>
      </w:pPr>
      <w:r w:rsidRPr="000E0552">
        <w:rPr>
          <w:rFonts w:ascii="Arial" w:hAnsi="Arial" w:cs="Arial"/>
          <w:b/>
          <w:bCs/>
          <w:sz w:val="36"/>
          <w:szCs w:val="36"/>
          <w:lang w:eastAsia="en-GB"/>
        </w:rPr>
        <w:t>8. Maintenance &amp; Support</w:t>
      </w:r>
    </w:p>
    <w:p w14:paraId="42A3478D" w14:textId="77777777" w:rsidR="00510B96" w:rsidRPr="000E0552" w:rsidRDefault="00510B96" w:rsidP="00510B96">
      <w:pPr>
        <w:numPr>
          <w:ilvl w:val="0"/>
          <w:numId w:val="2"/>
        </w:numPr>
        <w:spacing w:before="100" w:beforeAutospacing="1" w:after="100" w:afterAutospacing="1"/>
        <w:jc w:val="left"/>
        <w:rPr>
          <w:rFonts w:ascii="Arial" w:hAnsi="Arial" w:cs="Arial"/>
          <w:sz w:val="24"/>
          <w:lang w:eastAsia="en-GB"/>
        </w:rPr>
      </w:pPr>
      <w:r w:rsidRPr="000E0552">
        <w:rPr>
          <w:rFonts w:ascii="Arial" w:hAnsi="Arial" w:cs="Arial"/>
          <w:b/>
          <w:bCs/>
          <w:sz w:val="24"/>
          <w:lang w:eastAsia="en-GB"/>
        </w:rPr>
        <w:t>Bug Tracking &amp; Issue Management</w:t>
      </w:r>
      <w:r w:rsidRPr="000E0552">
        <w:rPr>
          <w:rFonts w:ascii="Arial" w:hAnsi="Arial" w:cs="Arial"/>
          <w:sz w:val="24"/>
          <w:lang w:eastAsia="en-GB"/>
        </w:rPr>
        <w:t xml:space="preserve"> Bugs to be tracked in repository documentation, as well as Dynamics for easy stakeholder access.</w:t>
      </w:r>
    </w:p>
    <w:p w14:paraId="0CFCC8EA" w14:textId="77777777" w:rsidR="00510B96" w:rsidRPr="000E0552" w:rsidRDefault="00510B96" w:rsidP="00510B96">
      <w:pPr>
        <w:numPr>
          <w:ilvl w:val="0"/>
          <w:numId w:val="2"/>
        </w:numPr>
        <w:spacing w:before="100" w:beforeAutospacing="1" w:after="100" w:afterAutospacing="1"/>
        <w:jc w:val="left"/>
        <w:rPr>
          <w:rFonts w:ascii="Arial" w:hAnsi="Arial" w:cs="Arial"/>
          <w:sz w:val="24"/>
          <w:lang w:eastAsia="en-GB"/>
        </w:rPr>
      </w:pPr>
      <w:r w:rsidRPr="000E0552">
        <w:rPr>
          <w:rFonts w:ascii="Arial" w:hAnsi="Arial" w:cs="Arial"/>
          <w:b/>
          <w:bCs/>
          <w:sz w:val="24"/>
          <w:lang w:eastAsia="en-GB"/>
        </w:rPr>
        <w:t>Post-Launch Monitoring</w:t>
      </w:r>
      <w:r w:rsidRPr="000E0552">
        <w:rPr>
          <w:rFonts w:ascii="Arial" w:hAnsi="Arial" w:cs="Arial"/>
          <w:sz w:val="24"/>
          <w:lang w:eastAsia="en-GB"/>
        </w:rPr>
        <w:t xml:space="preserve"> App Monitoring should be added to the daily checks.</w:t>
      </w:r>
    </w:p>
    <w:p w14:paraId="58B46092" w14:textId="77777777" w:rsidR="00510B96" w:rsidRPr="000E0552" w:rsidRDefault="00510B96" w:rsidP="00510B96">
      <w:pPr>
        <w:numPr>
          <w:ilvl w:val="0"/>
          <w:numId w:val="2"/>
        </w:numPr>
        <w:spacing w:before="100" w:beforeAutospacing="1" w:after="100" w:afterAutospacing="1"/>
        <w:jc w:val="left"/>
        <w:rPr>
          <w:rFonts w:ascii="Arial" w:hAnsi="Arial" w:cs="Arial"/>
          <w:sz w:val="24"/>
          <w:lang w:eastAsia="en-GB"/>
        </w:rPr>
      </w:pPr>
      <w:r w:rsidRPr="000E0552">
        <w:rPr>
          <w:rFonts w:ascii="Arial" w:hAnsi="Arial" w:cs="Arial"/>
          <w:b/>
          <w:bCs/>
          <w:sz w:val="24"/>
          <w:lang w:eastAsia="en-GB"/>
        </w:rPr>
        <w:t>User Feedback &amp; Iteration Plan</w:t>
      </w:r>
      <w:r w:rsidRPr="000E0552">
        <w:rPr>
          <w:rFonts w:ascii="Arial" w:hAnsi="Arial" w:cs="Arial"/>
          <w:sz w:val="24"/>
          <w:lang w:eastAsia="en-GB"/>
        </w:rPr>
        <w:t xml:space="preserve"> Performance and Effectiveness will be monitored with a view to expanding on functionality </w:t>
      </w:r>
      <w:r>
        <w:rPr>
          <w:rFonts w:ascii="Arial" w:hAnsi="Arial" w:cs="Arial"/>
          <w:sz w:val="24"/>
          <w:lang w:eastAsia="en-GB"/>
        </w:rPr>
        <w:t xml:space="preserve">in accordance </w:t>
      </w:r>
      <w:proofErr w:type="gramStart"/>
      <w:r>
        <w:rPr>
          <w:rFonts w:ascii="Arial" w:hAnsi="Arial" w:cs="Arial"/>
          <w:sz w:val="24"/>
          <w:lang w:eastAsia="en-GB"/>
        </w:rPr>
        <w:t>to</w:t>
      </w:r>
      <w:proofErr w:type="gramEnd"/>
      <w:r>
        <w:rPr>
          <w:rFonts w:ascii="Arial" w:hAnsi="Arial" w:cs="Arial"/>
          <w:sz w:val="24"/>
          <w:lang w:eastAsia="en-GB"/>
        </w:rPr>
        <w:t xml:space="preserve"> performance data as it emerges.</w:t>
      </w:r>
    </w:p>
    <w:p w14:paraId="1AE99749" w14:textId="77777777" w:rsidR="00510B96" w:rsidRPr="000E0552" w:rsidRDefault="00510B96" w:rsidP="00510B96">
      <w:pPr>
        <w:spacing w:before="100" w:beforeAutospacing="1" w:after="100" w:afterAutospacing="1"/>
        <w:jc w:val="left"/>
        <w:outlineLvl w:val="1"/>
        <w:rPr>
          <w:rFonts w:ascii="Arial" w:hAnsi="Arial" w:cs="Arial"/>
          <w:b/>
          <w:bCs/>
          <w:sz w:val="36"/>
          <w:szCs w:val="36"/>
          <w:lang w:eastAsia="en-GB"/>
        </w:rPr>
      </w:pPr>
      <w:r w:rsidRPr="000E0552">
        <w:rPr>
          <w:rFonts w:ascii="Arial" w:hAnsi="Arial" w:cs="Arial"/>
          <w:b/>
          <w:bCs/>
          <w:sz w:val="36"/>
          <w:szCs w:val="36"/>
          <w:lang w:eastAsia="en-GB"/>
        </w:rPr>
        <w:t>9. Risks &amp; Mitigation Plan</w:t>
      </w:r>
    </w:p>
    <w:p w14:paraId="0E5D819F" w14:textId="77777777" w:rsidR="00510B96" w:rsidRPr="000E0552" w:rsidRDefault="00510B96" w:rsidP="00510B96">
      <w:pPr>
        <w:numPr>
          <w:ilvl w:val="0"/>
          <w:numId w:val="3"/>
        </w:numPr>
        <w:spacing w:before="100" w:beforeAutospacing="1" w:after="100" w:afterAutospacing="1"/>
        <w:jc w:val="left"/>
        <w:rPr>
          <w:rFonts w:ascii="Arial" w:hAnsi="Arial" w:cs="Arial"/>
          <w:sz w:val="24"/>
          <w:lang w:eastAsia="en-GB"/>
        </w:rPr>
      </w:pPr>
      <w:r w:rsidRPr="000E0552">
        <w:rPr>
          <w:rFonts w:ascii="Arial" w:hAnsi="Arial" w:cs="Arial"/>
          <w:b/>
          <w:bCs/>
          <w:sz w:val="24"/>
          <w:lang w:eastAsia="en-GB"/>
        </w:rPr>
        <w:lastRenderedPageBreak/>
        <w:t>Potential Risks</w:t>
      </w:r>
      <w:r w:rsidRPr="000E0552">
        <w:rPr>
          <w:rFonts w:ascii="Arial" w:hAnsi="Arial" w:cs="Arial"/>
          <w:sz w:val="24"/>
          <w:lang w:eastAsia="en-GB"/>
        </w:rPr>
        <w:t xml:space="preserve"> Communication chain breaks in one of the three systems.</w:t>
      </w:r>
    </w:p>
    <w:p w14:paraId="344269C8" w14:textId="77777777" w:rsidR="00510B96" w:rsidRPr="000E0552" w:rsidRDefault="00510B96" w:rsidP="00510B96">
      <w:pPr>
        <w:numPr>
          <w:ilvl w:val="0"/>
          <w:numId w:val="3"/>
        </w:numPr>
        <w:spacing w:before="100" w:beforeAutospacing="1" w:after="100" w:afterAutospacing="1"/>
        <w:jc w:val="left"/>
        <w:rPr>
          <w:rFonts w:ascii="Arial" w:hAnsi="Arial" w:cs="Arial"/>
          <w:sz w:val="24"/>
          <w:lang w:eastAsia="en-GB"/>
        </w:rPr>
      </w:pPr>
      <w:r w:rsidRPr="000E0552">
        <w:rPr>
          <w:rFonts w:ascii="Arial" w:hAnsi="Arial" w:cs="Arial"/>
          <w:b/>
          <w:bCs/>
          <w:sz w:val="24"/>
          <w:lang w:eastAsia="en-GB"/>
        </w:rPr>
        <w:t>Mitigation Strategies</w:t>
      </w:r>
      <w:r w:rsidRPr="000E0552">
        <w:rPr>
          <w:rFonts w:ascii="Arial" w:hAnsi="Arial" w:cs="Arial"/>
          <w:sz w:val="24"/>
          <w:lang w:eastAsia="en-GB"/>
        </w:rPr>
        <w:t xml:space="preserve"> Notifications from Square when an order is purchased, error logs in database, error logs in </w:t>
      </w:r>
      <w:r>
        <w:rPr>
          <w:rFonts w:ascii="Arial" w:hAnsi="Arial" w:cs="Arial"/>
          <w:sz w:val="24"/>
          <w:lang w:eastAsia="en-GB"/>
        </w:rPr>
        <w:t>Cyber Academy</w:t>
      </w:r>
      <w:r w:rsidRPr="000E0552">
        <w:rPr>
          <w:rFonts w:ascii="Arial" w:hAnsi="Arial" w:cs="Arial"/>
          <w:sz w:val="24"/>
          <w:lang w:eastAsia="en-GB"/>
        </w:rPr>
        <w:t>.</w:t>
      </w:r>
    </w:p>
    <w:p w14:paraId="72E10042" w14:textId="77777777" w:rsidR="00510B96" w:rsidRPr="000E0552" w:rsidRDefault="00510B96" w:rsidP="00510B96">
      <w:pPr>
        <w:spacing w:before="100" w:beforeAutospacing="1" w:after="100" w:afterAutospacing="1"/>
        <w:jc w:val="left"/>
        <w:outlineLvl w:val="1"/>
        <w:rPr>
          <w:rFonts w:ascii="Arial" w:hAnsi="Arial" w:cs="Arial"/>
          <w:b/>
          <w:bCs/>
          <w:sz w:val="36"/>
          <w:szCs w:val="36"/>
          <w:lang w:eastAsia="en-GB"/>
        </w:rPr>
      </w:pPr>
      <w:r w:rsidRPr="000E0552">
        <w:rPr>
          <w:rFonts w:ascii="Arial" w:hAnsi="Arial" w:cs="Arial"/>
          <w:b/>
          <w:bCs/>
          <w:sz w:val="36"/>
          <w:szCs w:val="36"/>
          <w:lang w:eastAsia="en-GB"/>
        </w:rPr>
        <w:t>10. Documentation &amp; References</w:t>
      </w:r>
    </w:p>
    <w:p w14:paraId="3CD3E5AE" w14:textId="77777777" w:rsidR="00510B96" w:rsidRPr="000E0552" w:rsidRDefault="00510B96" w:rsidP="00510B96">
      <w:pPr>
        <w:numPr>
          <w:ilvl w:val="0"/>
          <w:numId w:val="4"/>
        </w:numPr>
        <w:spacing w:before="100" w:beforeAutospacing="1" w:after="100" w:afterAutospacing="1"/>
        <w:jc w:val="left"/>
        <w:rPr>
          <w:rFonts w:ascii="Arial" w:hAnsi="Arial" w:cs="Arial"/>
          <w:b/>
          <w:sz w:val="36"/>
          <w:szCs w:val="36"/>
          <w:lang w:eastAsia="en-GB"/>
        </w:rPr>
      </w:pPr>
      <w:r w:rsidRPr="000E0552">
        <w:rPr>
          <w:rFonts w:ascii="Arial" w:hAnsi="Arial" w:cs="Arial"/>
          <w:b/>
          <w:bCs/>
          <w:sz w:val="24"/>
          <w:lang w:eastAsia="en-GB"/>
        </w:rPr>
        <w:t>Technical Documentation</w:t>
      </w:r>
      <w:r w:rsidRPr="000E0552">
        <w:rPr>
          <w:rFonts w:ascii="Arial" w:hAnsi="Arial" w:cs="Arial"/>
          <w:sz w:val="24"/>
          <w:lang w:eastAsia="en-GB"/>
        </w:rPr>
        <w:t xml:space="preserve"> MD files in project repository, meaningful and expansive comments</w:t>
      </w:r>
      <w:r w:rsidRPr="000E0552">
        <w:rPr>
          <w:rFonts w:ascii="Arial" w:hAnsi="Arial" w:cs="Arial"/>
          <w:sz w:val="24"/>
          <w:lang w:eastAsia="en-GB"/>
        </w:rPr>
        <w:br/>
      </w:r>
      <w:r w:rsidRPr="000E0552">
        <w:rPr>
          <w:rFonts w:ascii="Arial" w:hAnsi="Arial" w:cs="Arial"/>
          <w:sz w:val="24"/>
          <w:lang w:eastAsia="en-GB"/>
        </w:rPr>
        <w:br/>
      </w:r>
      <w:r w:rsidRPr="000E0552">
        <w:rPr>
          <w:rFonts w:ascii="Arial" w:hAnsi="Arial" w:cs="Arial"/>
          <w:b/>
          <w:sz w:val="36"/>
          <w:szCs w:val="36"/>
          <w:lang w:eastAsia="en-GB"/>
        </w:rPr>
        <w:t>11. Appendix</w:t>
      </w:r>
    </w:p>
    <w:p w14:paraId="281F07DF" w14:textId="77777777" w:rsidR="00510B96" w:rsidRPr="000E0552" w:rsidRDefault="00510B96" w:rsidP="00510B96">
      <w:pPr>
        <w:spacing w:before="100" w:beforeAutospacing="1" w:after="100" w:afterAutospacing="1"/>
        <w:ind w:left="720"/>
        <w:jc w:val="left"/>
        <w:rPr>
          <w:rFonts w:ascii="Arial" w:hAnsi="Arial" w:cs="Arial"/>
          <w:b/>
          <w:sz w:val="36"/>
          <w:szCs w:val="36"/>
          <w:lang w:eastAsia="en-GB"/>
        </w:rPr>
      </w:pPr>
      <w:r w:rsidRPr="000E0552">
        <w:rPr>
          <w:rFonts w:ascii="Arial" w:hAnsi="Arial" w:cs="Arial"/>
          <w:b/>
          <w:sz w:val="36"/>
          <w:szCs w:val="36"/>
          <w:lang w:eastAsia="en-GB"/>
        </w:rPr>
        <w:t>11.1 System Diagrams</w:t>
      </w:r>
    </w:p>
    <w:p w14:paraId="497DD0AD" w14:textId="77777777" w:rsidR="00510B96" w:rsidRPr="000E0552" w:rsidRDefault="00510B96" w:rsidP="00510B96">
      <w:pPr>
        <w:pStyle w:val="ListParagraph"/>
        <w:numPr>
          <w:ilvl w:val="0"/>
          <w:numId w:val="4"/>
        </w:numPr>
        <w:spacing w:before="0" w:after="0"/>
        <w:jc w:val="left"/>
        <w:rPr>
          <w:rFonts w:ascii="Arial" w:hAnsi="Arial" w:cs="Arial"/>
          <w:sz w:val="24"/>
          <w:lang w:eastAsia="en-GB"/>
        </w:rPr>
      </w:pPr>
      <w:r w:rsidRPr="000E0552">
        <w:rPr>
          <w:rFonts w:ascii="Arial" w:hAnsi="Arial" w:cs="Arial"/>
          <w:noProof/>
          <w:lang w:eastAsia="en-GB"/>
        </w:rPr>
        <w:lastRenderedPageBreak/>
        <w:drawing>
          <wp:inline distT="0" distB="0" distL="0" distR="0" wp14:anchorId="7E6A201F" wp14:editId="485F3EA5">
            <wp:extent cx="8040609" cy="5886291"/>
            <wp:effectExtent l="0" t="0" r="9208" b="9207"/>
            <wp:docPr id="122816549" name="Picture 122816549" descr="C:\Users\paddy\AppData\Local\Microsoft\Windows\INetCache\Content.MSO\2B2C60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ddy\AppData\Local\Microsoft\Windows\INetCache\Content.MSO\2B2C604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8049027" cy="5892453"/>
                    </a:xfrm>
                    <a:prstGeom prst="rect">
                      <a:avLst/>
                    </a:prstGeom>
                    <a:noFill/>
                    <a:ln>
                      <a:noFill/>
                    </a:ln>
                  </pic:spPr>
                </pic:pic>
              </a:graphicData>
            </a:graphic>
          </wp:inline>
        </w:drawing>
      </w:r>
    </w:p>
    <w:p w14:paraId="7ABB4E71" w14:textId="77777777" w:rsidR="00510B96" w:rsidRPr="000E0552" w:rsidRDefault="00510B96" w:rsidP="00510B96">
      <w:pPr>
        <w:pStyle w:val="ListParagraph"/>
        <w:numPr>
          <w:ilvl w:val="0"/>
          <w:numId w:val="4"/>
        </w:numPr>
        <w:spacing w:before="0" w:after="0"/>
        <w:jc w:val="center"/>
        <w:rPr>
          <w:rFonts w:ascii="Arial" w:hAnsi="Arial" w:cs="Arial"/>
          <w:sz w:val="24"/>
          <w:lang w:eastAsia="en-GB"/>
        </w:rPr>
      </w:pPr>
      <w:r w:rsidRPr="000E0552">
        <w:rPr>
          <w:rFonts w:ascii="Arial" w:hAnsi="Arial" w:cs="Arial"/>
          <w:noProof/>
        </w:rPr>
        <w:lastRenderedPageBreak/>
        <w:drawing>
          <wp:inline distT="0" distB="0" distL="0" distR="0" wp14:anchorId="08F323AD" wp14:editId="252A9AFB">
            <wp:extent cx="8646378" cy="5689668"/>
            <wp:effectExtent l="0" t="7620" r="0" b="0"/>
            <wp:docPr id="3" name="Picture 3" descr="C:\Users\paddy\AppData\Local\Microsoft\Windows\INetCache\Content.MSO\4067EB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8663720" cy="5701080"/>
                    </a:xfrm>
                    <a:prstGeom prst="rect">
                      <a:avLst/>
                    </a:prstGeom>
                  </pic:spPr>
                </pic:pic>
              </a:graphicData>
            </a:graphic>
          </wp:inline>
        </w:drawing>
      </w:r>
    </w:p>
    <w:p w14:paraId="7EBD3DD5" w14:textId="77777777" w:rsidR="00510B96" w:rsidRPr="000E0552" w:rsidRDefault="00510B96" w:rsidP="00510B96">
      <w:pPr>
        <w:pStyle w:val="ListParagraph"/>
        <w:spacing w:after="0"/>
        <w:rPr>
          <w:rFonts w:ascii="Arial" w:hAnsi="Arial" w:cs="Arial"/>
          <w:sz w:val="24"/>
          <w:lang w:eastAsia="en-GB"/>
        </w:rPr>
      </w:pPr>
    </w:p>
    <w:p w14:paraId="3CFA0D17" w14:textId="77777777" w:rsidR="00510B96" w:rsidRDefault="00510B96" w:rsidP="00510B96">
      <w:pPr>
        <w:spacing w:before="100" w:beforeAutospacing="1" w:after="100" w:afterAutospacing="1"/>
        <w:jc w:val="center"/>
        <w:rPr>
          <w:rFonts w:ascii="Arial" w:hAnsi="Arial" w:cs="Arial"/>
          <w:b/>
          <w:bCs/>
          <w:sz w:val="24"/>
          <w:lang w:eastAsia="en-GB"/>
        </w:rPr>
      </w:pPr>
      <w:r>
        <w:rPr>
          <w:noProof/>
        </w:rPr>
        <w:lastRenderedPageBreak/>
        <w:drawing>
          <wp:inline distT="0" distB="0" distL="0" distR="0" wp14:anchorId="57430C79" wp14:editId="42425759">
            <wp:extent cx="7061835" cy="6411224"/>
            <wp:effectExtent l="0" t="0" r="7302" b="0"/>
            <wp:docPr id="162659158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91580" name="Picture 1" descr="A screenshot of a compu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7072246" cy="6420675"/>
                    </a:xfrm>
                    <a:prstGeom prst="rect">
                      <a:avLst/>
                    </a:prstGeom>
                    <a:noFill/>
                    <a:ln>
                      <a:noFill/>
                    </a:ln>
                  </pic:spPr>
                </pic:pic>
              </a:graphicData>
            </a:graphic>
          </wp:inline>
        </w:drawing>
      </w:r>
    </w:p>
    <w:p w14:paraId="5FD4F6CF" w14:textId="77777777" w:rsidR="00510B96" w:rsidRPr="00454F6C" w:rsidRDefault="00510B96" w:rsidP="00510B96">
      <w:pPr>
        <w:spacing w:before="100" w:beforeAutospacing="1" w:after="100" w:afterAutospacing="1"/>
        <w:jc w:val="center"/>
        <w:rPr>
          <w:rFonts w:ascii="Arial" w:hAnsi="Arial" w:cs="Arial"/>
          <w:b/>
          <w:bCs/>
          <w:sz w:val="24"/>
          <w:lang w:eastAsia="en-GB"/>
        </w:rPr>
      </w:pPr>
      <w:r w:rsidRPr="00454F6C">
        <w:rPr>
          <w:rFonts w:ascii="Arial" w:hAnsi="Arial" w:cs="Arial"/>
          <w:b/>
          <w:bCs/>
          <w:noProof/>
          <w:sz w:val="24"/>
          <w:lang w:eastAsia="en-GB"/>
        </w:rPr>
        <w:lastRenderedPageBreak/>
        <w:drawing>
          <wp:inline distT="0" distB="0" distL="0" distR="0" wp14:anchorId="061DBF90" wp14:editId="3E4A9CB4">
            <wp:extent cx="5731510" cy="4116705"/>
            <wp:effectExtent l="0" t="0" r="2540" b="0"/>
            <wp:docPr id="118456183"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6183" name="Picture 3" descr="A screenshot of a computer scree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116705"/>
                    </a:xfrm>
                    <a:prstGeom prst="rect">
                      <a:avLst/>
                    </a:prstGeom>
                    <a:noFill/>
                    <a:ln>
                      <a:noFill/>
                    </a:ln>
                  </pic:spPr>
                </pic:pic>
              </a:graphicData>
            </a:graphic>
          </wp:inline>
        </w:drawing>
      </w:r>
    </w:p>
    <w:p w14:paraId="080D39AC" w14:textId="77777777" w:rsidR="00510B96" w:rsidRPr="000E0552" w:rsidRDefault="00510B96" w:rsidP="00510B96">
      <w:pPr>
        <w:spacing w:before="100" w:beforeAutospacing="1" w:after="100" w:afterAutospacing="1"/>
        <w:jc w:val="center"/>
        <w:rPr>
          <w:rFonts w:ascii="Arial" w:hAnsi="Arial" w:cs="Arial"/>
          <w:sz w:val="24"/>
          <w:lang w:eastAsia="en-GB"/>
        </w:rPr>
      </w:pPr>
      <w:r w:rsidRPr="000E0552">
        <w:rPr>
          <w:rFonts w:ascii="Arial" w:hAnsi="Arial" w:cs="Arial"/>
          <w:b/>
          <w:bCs/>
          <w:sz w:val="24"/>
          <w:lang w:eastAsia="en-GB"/>
        </w:rPr>
        <w:br/>
      </w:r>
      <w:r w:rsidRPr="000E0552">
        <w:rPr>
          <w:rFonts w:ascii="Arial" w:hAnsi="Arial" w:cs="Arial"/>
          <w:b/>
          <w:bCs/>
          <w:sz w:val="24"/>
          <w:lang w:eastAsia="en-GB"/>
        </w:rPr>
        <w:br/>
        <w:t>Updated By:</w:t>
      </w:r>
      <w:r w:rsidRPr="000E0552">
        <w:rPr>
          <w:rFonts w:ascii="Arial" w:hAnsi="Arial" w:cs="Arial"/>
          <w:sz w:val="24"/>
          <w:lang w:eastAsia="en-GB"/>
        </w:rPr>
        <w:t xml:space="preserve"> Paddy McCabe</w:t>
      </w:r>
      <w:r w:rsidRPr="000E0552">
        <w:rPr>
          <w:rFonts w:ascii="Arial" w:hAnsi="Arial" w:cs="Arial"/>
          <w:sz w:val="24"/>
          <w:lang w:eastAsia="en-GB"/>
        </w:rPr>
        <w:br/>
      </w:r>
      <w:r w:rsidRPr="000E0552">
        <w:rPr>
          <w:rFonts w:ascii="Arial" w:hAnsi="Arial" w:cs="Arial"/>
          <w:b/>
          <w:bCs/>
          <w:sz w:val="24"/>
          <w:lang w:eastAsia="en-GB"/>
        </w:rPr>
        <w:t>Date:</w:t>
      </w:r>
      <w:r w:rsidRPr="000E0552">
        <w:rPr>
          <w:rFonts w:ascii="Arial" w:hAnsi="Arial" w:cs="Arial"/>
          <w:sz w:val="24"/>
          <w:lang w:eastAsia="en-GB"/>
        </w:rPr>
        <w:t xml:space="preserve"> 04/03/2025</w:t>
      </w:r>
    </w:p>
    <w:p w14:paraId="5F7364CA" w14:textId="77777777" w:rsidR="00987A9D" w:rsidRDefault="00987A9D"/>
    <w:sectPr w:rsidR="00987A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AF4"/>
    <w:multiLevelType w:val="multilevel"/>
    <w:tmpl w:val="E08A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822DC"/>
    <w:multiLevelType w:val="multilevel"/>
    <w:tmpl w:val="30CE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B3FBD"/>
    <w:multiLevelType w:val="multilevel"/>
    <w:tmpl w:val="FE54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F4A28"/>
    <w:multiLevelType w:val="multilevel"/>
    <w:tmpl w:val="6820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41BC5"/>
    <w:multiLevelType w:val="multilevel"/>
    <w:tmpl w:val="0EA8B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27DD5"/>
    <w:multiLevelType w:val="multilevel"/>
    <w:tmpl w:val="324A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C3695"/>
    <w:multiLevelType w:val="multilevel"/>
    <w:tmpl w:val="6F64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3C13A8"/>
    <w:multiLevelType w:val="multilevel"/>
    <w:tmpl w:val="AD1C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F40AE"/>
    <w:multiLevelType w:val="multilevel"/>
    <w:tmpl w:val="4C30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217036">
    <w:abstractNumId w:val="2"/>
  </w:num>
  <w:num w:numId="2" w16cid:durableId="520555027">
    <w:abstractNumId w:val="7"/>
  </w:num>
  <w:num w:numId="3" w16cid:durableId="1936477829">
    <w:abstractNumId w:val="8"/>
  </w:num>
  <w:num w:numId="4" w16cid:durableId="1318337572">
    <w:abstractNumId w:val="6"/>
  </w:num>
  <w:num w:numId="5" w16cid:durableId="1451318829">
    <w:abstractNumId w:val="0"/>
  </w:num>
  <w:num w:numId="6" w16cid:durableId="764612684">
    <w:abstractNumId w:val="1"/>
  </w:num>
  <w:num w:numId="7" w16cid:durableId="828406566">
    <w:abstractNumId w:val="4"/>
  </w:num>
  <w:num w:numId="8" w16cid:durableId="907954728">
    <w:abstractNumId w:val="3"/>
  </w:num>
  <w:num w:numId="9" w16cid:durableId="913465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96"/>
    <w:rsid w:val="00510B96"/>
    <w:rsid w:val="0087369E"/>
    <w:rsid w:val="00987A9D"/>
    <w:rsid w:val="00B775C9"/>
    <w:rsid w:val="00C96900"/>
    <w:rsid w:val="00CC1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2B79"/>
  <w15:chartTrackingRefBased/>
  <w15:docId w15:val="{228A2EA4-B2E7-4057-8A76-16DAAD05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96"/>
    <w:pPr>
      <w:spacing w:before="120" w:after="240" w:line="240" w:lineRule="auto"/>
      <w:jc w:val="both"/>
    </w:pPr>
    <w:rPr>
      <w:rFonts w:ascii="Times New Roman" w:eastAsia="Times New Roman" w:hAnsi="Times New Roman" w:cs="Times New Roman"/>
      <w:kern w:val="0"/>
      <w:sz w:val="22"/>
      <w:lang w:val="en-IE"/>
      <w14:ligatures w14:val="none"/>
    </w:rPr>
  </w:style>
  <w:style w:type="paragraph" w:styleId="Heading1">
    <w:name w:val="heading 1"/>
    <w:basedOn w:val="Normal"/>
    <w:next w:val="Normal"/>
    <w:link w:val="Heading1Char"/>
    <w:qFormat/>
    <w:rsid w:val="00510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10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10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10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10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10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10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10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10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B96"/>
    <w:rPr>
      <w:rFonts w:eastAsiaTheme="majorEastAsia" w:cstheme="majorBidi"/>
      <w:color w:val="272727" w:themeColor="text1" w:themeTint="D8"/>
    </w:rPr>
  </w:style>
  <w:style w:type="paragraph" w:styleId="Title">
    <w:name w:val="Title"/>
    <w:basedOn w:val="Normal"/>
    <w:next w:val="Normal"/>
    <w:link w:val="TitleChar"/>
    <w:uiPriority w:val="10"/>
    <w:qFormat/>
    <w:rsid w:val="00510B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B96"/>
    <w:pPr>
      <w:spacing w:before="160"/>
      <w:jc w:val="center"/>
    </w:pPr>
    <w:rPr>
      <w:i/>
      <w:iCs/>
      <w:color w:val="404040" w:themeColor="text1" w:themeTint="BF"/>
    </w:rPr>
  </w:style>
  <w:style w:type="character" w:customStyle="1" w:styleId="QuoteChar">
    <w:name w:val="Quote Char"/>
    <w:basedOn w:val="DefaultParagraphFont"/>
    <w:link w:val="Quote"/>
    <w:uiPriority w:val="29"/>
    <w:rsid w:val="00510B96"/>
    <w:rPr>
      <w:i/>
      <w:iCs/>
      <w:color w:val="404040" w:themeColor="text1" w:themeTint="BF"/>
    </w:rPr>
  </w:style>
  <w:style w:type="paragraph" w:styleId="ListParagraph">
    <w:name w:val="List Paragraph"/>
    <w:basedOn w:val="Normal"/>
    <w:uiPriority w:val="34"/>
    <w:qFormat/>
    <w:rsid w:val="00510B96"/>
    <w:pPr>
      <w:ind w:left="720"/>
      <w:contextualSpacing/>
    </w:pPr>
  </w:style>
  <w:style w:type="character" w:styleId="IntenseEmphasis">
    <w:name w:val="Intense Emphasis"/>
    <w:basedOn w:val="DefaultParagraphFont"/>
    <w:uiPriority w:val="21"/>
    <w:qFormat/>
    <w:rsid w:val="00510B96"/>
    <w:rPr>
      <w:i/>
      <w:iCs/>
      <w:color w:val="0F4761" w:themeColor="accent1" w:themeShade="BF"/>
    </w:rPr>
  </w:style>
  <w:style w:type="paragraph" w:styleId="IntenseQuote">
    <w:name w:val="Intense Quote"/>
    <w:basedOn w:val="Normal"/>
    <w:next w:val="Normal"/>
    <w:link w:val="IntenseQuoteChar"/>
    <w:uiPriority w:val="30"/>
    <w:qFormat/>
    <w:rsid w:val="00510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B96"/>
    <w:rPr>
      <w:i/>
      <w:iCs/>
      <w:color w:val="0F4761" w:themeColor="accent1" w:themeShade="BF"/>
    </w:rPr>
  </w:style>
  <w:style w:type="character" w:styleId="IntenseReference">
    <w:name w:val="Intense Reference"/>
    <w:basedOn w:val="DefaultParagraphFont"/>
    <w:uiPriority w:val="32"/>
    <w:qFormat/>
    <w:rsid w:val="00510B96"/>
    <w:rPr>
      <w:b/>
      <w:bCs/>
      <w:smallCaps/>
      <w:color w:val="0F4761" w:themeColor="accent1" w:themeShade="BF"/>
      <w:spacing w:val="5"/>
    </w:rPr>
  </w:style>
  <w:style w:type="paragraph" w:styleId="NormalWeb">
    <w:name w:val="Normal (Web)"/>
    <w:basedOn w:val="Normal"/>
    <w:uiPriority w:val="99"/>
    <w:unhideWhenUsed/>
    <w:rsid w:val="00510B96"/>
    <w:pPr>
      <w:spacing w:before="100" w:beforeAutospacing="1" w:after="100" w:afterAutospacing="1"/>
      <w:jc w:val="left"/>
    </w:pPr>
    <w:rPr>
      <w:sz w:val="24"/>
      <w:lang w:val="en-GB" w:eastAsia="en-GB"/>
    </w:rPr>
  </w:style>
  <w:style w:type="character" w:styleId="Strong">
    <w:name w:val="Strong"/>
    <w:basedOn w:val="DefaultParagraphFont"/>
    <w:uiPriority w:val="22"/>
    <w:qFormat/>
    <w:rsid w:val="00510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McCabe</dc:creator>
  <cp:keywords/>
  <dc:description/>
  <cp:lastModifiedBy>Patrick McCabe</cp:lastModifiedBy>
  <cp:revision>2</cp:revision>
  <dcterms:created xsi:type="dcterms:W3CDTF">2026-03-12T18:19:00Z</dcterms:created>
  <dcterms:modified xsi:type="dcterms:W3CDTF">2026-03-14T18:37:00Z</dcterms:modified>
</cp:coreProperties>
</file>